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76FF" w14:textId="77777777" w:rsidR="008C2756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西北濒危药材资源开发国家工程实验室</w:t>
      </w:r>
    </w:p>
    <w:p w14:paraId="41C2F55F" w14:textId="77777777" w:rsidR="008C2756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2026年博士研究生招生办法</w:t>
      </w:r>
    </w:p>
    <w:p w14:paraId="6F4C0417" w14:textId="77777777" w:rsidR="008C2756" w:rsidRDefault="00000000">
      <w:pPr>
        <w:spacing w:before="0" w:after="0" w:line="360" w:lineRule="auto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  <w:t>一、招生单位介绍及招生计划</w:t>
      </w:r>
    </w:p>
    <w:p w14:paraId="69E6C93B" w14:textId="19480C5B" w:rsidR="008C2756" w:rsidRDefault="00000000" w:rsidP="004A78AF">
      <w:pPr>
        <w:spacing w:before="0" w:after="0" w:line="360" w:lineRule="auto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西北濒危药材资源开发国家工程实验室是我国新组建的 10 个生物领域国家工程实验室之一，该实验室以我校生命科学学院为依托，在“陕西省中药材规范化栽培与品种选育工程技术研究中心”和“药用资源与天然药物化学教育部重点实验室”的基础上建立，实验室立足西北，面向全国，以西北珍稀濒危药材为主要对象，重点研究解决制约濒危药材及其相关产业发展的共性关键技术问题。</w:t>
      </w:r>
    </w:p>
    <w:p w14:paraId="55C2D092" w14:textId="77777777" w:rsidR="008C2756" w:rsidRDefault="00000000">
      <w:pPr>
        <w:spacing w:before="0" w:after="0" w:line="360" w:lineRule="auto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本单位共计划招收博士研究生5名，其中硕博连读5名。</w:t>
      </w:r>
    </w:p>
    <w:p w14:paraId="2DC85FB6" w14:textId="528AE400" w:rsidR="008C2756" w:rsidRDefault="00000000">
      <w:pPr>
        <w:spacing w:before="0" w:after="0" w:line="360" w:lineRule="auto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  <w:t>二、招生专业及研究方向</w:t>
      </w:r>
    </w:p>
    <w:tbl>
      <w:tblPr>
        <w:tblStyle w:val="a3"/>
        <w:tblW w:w="8217" w:type="dxa"/>
        <w:jc w:val="center"/>
        <w:tblLook w:val="0000" w:firstRow="0" w:lastRow="0" w:firstColumn="0" w:lastColumn="0" w:noHBand="0" w:noVBand="0"/>
      </w:tblPr>
      <w:tblGrid>
        <w:gridCol w:w="1227"/>
        <w:gridCol w:w="3383"/>
        <w:gridCol w:w="1400"/>
        <w:gridCol w:w="2207"/>
      </w:tblGrid>
      <w:tr w:rsidR="004A78AF" w14:paraId="6DA060DA" w14:textId="77777777" w:rsidTr="004A78AF">
        <w:trPr>
          <w:trHeight w:hRule="exact" w:val="954"/>
          <w:jc w:val="center"/>
        </w:trPr>
        <w:tc>
          <w:tcPr>
            <w:tcW w:w="1227" w:type="dxa"/>
            <w:vAlign w:val="center"/>
          </w:tcPr>
          <w:p w14:paraId="2AB57224" w14:textId="77777777" w:rsidR="004A78AF" w:rsidRDefault="004A78A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/>
              </w:rPr>
              <w:t>一级学科名称及代码</w:t>
            </w:r>
          </w:p>
        </w:tc>
        <w:tc>
          <w:tcPr>
            <w:tcW w:w="3383" w:type="dxa"/>
            <w:vAlign w:val="center"/>
          </w:tcPr>
          <w:p w14:paraId="2E46B7D8" w14:textId="77777777" w:rsidR="004A78AF" w:rsidRDefault="004A78A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/>
              </w:rPr>
              <w:t>研究方向</w:t>
            </w:r>
          </w:p>
        </w:tc>
        <w:tc>
          <w:tcPr>
            <w:tcW w:w="1400" w:type="dxa"/>
            <w:vAlign w:val="center"/>
          </w:tcPr>
          <w:p w14:paraId="6A07952F" w14:textId="77777777" w:rsidR="004A78AF" w:rsidRDefault="004A78A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/>
              </w:rPr>
              <w:t>导师</w:t>
            </w:r>
          </w:p>
        </w:tc>
        <w:tc>
          <w:tcPr>
            <w:tcW w:w="2207" w:type="dxa"/>
            <w:vAlign w:val="center"/>
          </w:tcPr>
          <w:p w14:paraId="3FF3235C" w14:textId="77777777" w:rsidR="004A78AF" w:rsidRDefault="004A78A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  <w:lang w:eastAsia="zh-CN"/>
              </w:rPr>
              <w:t>业务水平测试科目名称</w:t>
            </w:r>
          </w:p>
        </w:tc>
      </w:tr>
      <w:tr w:rsidR="004A78AF" w14:paraId="12F281BB" w14:textId="77777777" w:rsidTr="004A78AF">
        <w:trPr>
          <w:trHeight w:val="1683"/>
          <w:jc w:val="center"/>
        </w:trPr>
        <w:tc>
          <w:tcPr>
            <w:tcW w:w="1227" w:type="dxa"/>
            <w:vMerge w:val="restart"/>
            <w:vAlign w:val="center"/>
          </w:tcPr>
          <w:p w14:paraId="3CB082A2" w14:textId="77777777" w:rsidR="004A78AF" w:rsidRDefault="004A78AF">
            <w:pPr>
              <w:widowControl/>
              <w:spacing w:before="0" w:after="0"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生物学 0710</w:t>
            </w:r>
          </w:p>
        </w:tc>
        <w:tc>
          <w:tcPr>
            <w:tcW w:w="3383" w:type="dxa"/>
            <w:vAlign w:val="center"/>
          </w:tcPr>
          <w:p w14:paraId="6C4DA87E" w14:textId="77777777" w:rsidR="004A78AF" w:rsidRDefault="004A78AF" w:rsidP="004A78AF">
            <w:pPr>
              <w:widowControl/>
              <w:spacing w:before="0" w:after="0" w:line="28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植物生物技术</w:t>
            </w:r>
          </w:p>
        </w:tc>
        <w:tc>
          <w:tcPr>
            <w:tcW w:w="1400" w:type="dxa"/>
            <w:vAlign w:val="center"/>
          </w:tcPr>
          <w:p w14:paraId="7A45D0A6" w14:textId="77777777" w:rsidR="004A78AF" w:rsidRDefault="004A78AF">
            <w:pPr>
              <w:widowControl/>
              <w:spacing w:beforeLines="50" w:afterLines="50" w:after="120"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王喆之*</w:t>
            </w:r>
          </w:p>
          <w:p w14:paraId="63625947" w14:textId="77777777" w:rsidR="004A78AF" w:rsidRDefault="004A78AF">
            <w:pPr>
              <w:widowControl/>
              <w:spacing w:beforeLines="50" w:afterLines="50" w:after="120"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崔浪军</w:t>
            </w:r>
          </w:p>
          <w:p w14:paraId="4F07E510" w14:textId="77777777" w:rsidR="004A78AF" w:rsidRDefault="004A78AF">
            <w:pPr>
              <w:widowControl/>
              <w:spacing w:beforeLines="50" w:afterLines="50" w:after="120"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曹晓燕</w:t>
            </w:r>
          </w:p>
          <w:p w14:paraId="7CEB82B5" w14:textId="77777777" w:rsidR="004A78AF" w:rsidRDefault="004A78AF">
            <w:pPr>
              <w:widowControl/>
              <w:spacing w:beforeLines="50" w:afterLines="50" w:after="120"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康杰芳</w:t>
            </w:r>
          </w:p>
          <w:p w14:paraId="7202492B" w14:textId="77777777" w:rsidR="004A78AF" w:rsidRDefault="004A78AF">
            <w:pPr>
              <w:widowControl/>
              <w:spacing w:beforeLines="50" w:afterLines="50" w:after="120"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牛俊峰</w:t>
            </w:r>
          </w:p>
        </w:tc>
        <w:tc>
          <w:tcPr>
            <w:tcW w:w="2207" w:type="dxa"/>
            <w:vMerge w:val="restart"/>
            <w:vAlign w:val="center"/>
          </w:tcPr>
          <w:p w14:paraId="5CBDFAB8" w14:textId="77777777" w:rsidR="004A78AF" w:rsidRDefault="004A78AF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分子生物学</w:t>
            </w:r>
          </w:p>
          <w:p w14:paraId="7F4847AC" w14:textId="77777777" w:rsidR="004A78AF" w:rsidRDefault="004A78AF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细胞生物学</w:t>
            </w:r>
          </w:p>
        </w:tc>
      </w:tr>
      <w:tr w:rsidR="004A78AF" w14:paraId="3B7387C1" w14:textId="77777777" w:rsidTr="004A78AF">
        <w:trPr>
          <w:trHeight w:val="393"/>
          <w:jc w:val="center"/>
        </w:trPr>
        <w:tc>
          <w:tcPr>
            <w:tcW w:w="1227" w:type="dxa"/>
            <w:vMerge/>
            <w:vAlign w:val="center"/>
          </w:tcPr>
          <w:p w14:paraId="7C679A4D" w14:textId="77777777" w:rsidR="004A78AF" w:rsidRDefault="004A78AF">
            <w:pPr>
              <w:widowControl/>
              <w:spacing w:before="0" w:after="0"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3383" w:type="dxa"/>
            <w:vAlign w:val="center"/>
          </w:tcPr>
          <w:p w14:paraId="28D9ACC8" w14:textId="77777777" w:rsidR="004A78AF" w:rsidRDefault="004A78AF" w:rsidP="004A78AF">
            <w:pPr>
              <w:widowControl/>
              <w:spacing w:before="0" w:after="0" w:line="28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植物分子与细胞生物学</w:t>
            </w:r>
          </w:p>
        </w:tc>
        <w:tc>
          <w:tcPr>
            <w:tcW w:w="1400" w:type="dxa"/>
            <w:vAlign w:val="center"/>
          </w:tcPr>
          <w:p w14:paraId="41C63DF0" w14:textId="77777777" w:rsidR="004A78AF" w:rsidRDefault="004A78AF">
            <w:pPr>
              <w:widowControl/>
              <w:spacing w:before="0" w:after="0"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王国栋</w:t>
            </w:r>
          </w:p>
        </w:tc>
        <w:tc>
          <w:tcPr>
            <w:tcW w:w="2207" w:type="dxa"/>
            <w:vMerge/>
            <w:vAlign w:val="center"/>
          </w:tcPr>
          <w:p w14:paraId="6D42EC63" w14:textId="77777777" w:rsidR="004A78AF" w:rsidRDefault="004A78AF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</w:tr>
      <w:tr w:rsidR="004A78AF" w14:paraId="1B866B7F" w14:textId="77777777" w:rsidTr="004A78AF">
        <w:trPr>
          <w:trHeight w:val="429"/>
          <w:jc w:val="center"/>
        </w:trPr>
        <w:tc>
          <w:tcPr>
            <w:tcW w:w="1227" w:type="dxa"/>
            <w:vMerge/>
            <w:vAlign w:val="center"/>
          </w:tcPr>
          <w:p w14:paraId="5A2BBF45" w14:textId="77777777" w:rsidR="004A78AF" w:rsidRDefault="004A78AF">
            <w:pPr>
              <w:widowControl/>
              <w:spacing w:before="0" w:after="0"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3383" w:type="dxa"/>
            <w:vAlign w:val="center"/>
          </w:tcPr>
          <w:p w14:paraId="7CA22241" w14:textId="77777777" w:rsidR="004A78AF" w:rsidRDefault="004A78AF" w:rsidP="004A78AF">
            <w:pPr>
              <w:widowControl/>
              <w:spacing w:before="0" w:after="0" w:line="28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细胞生物学</w:t>
            </w:r>
          </w:p>
        </w:tc>
        <w:tc>
          <w:tcPr>
            <w:tcW w:w="1400" w:type="dxa"/>
            <w:vAlign w:val="center"/>
          </w:tcPr>
          <w:p w14:paraId="73090083" w14:textId="77777777" w:rsidR="004A78AF" w:rsidRDefault="004A78AF">
            <w:pPr>
              <w:widowControl/>
              <w:spacing w:before="0" w:after="0"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闫亚平*</w:t>
            </w:r>
          </w:p>
          <w:p w14:paraId="3B6586D2" w14:textId="77777777" w:rsidR="004A78AF" w:rsidRDefault="004A78AF">
            <w:pPr>
              <w:widowControl/>
              <w:spacing w:before="0" w:after="0"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张  前</w:t>
            </w:r>
          </w:p>
        </w:tc>
        <w:tc>
          <w:tcPr>
            <w:tcW w:w="2207" w:type="dxa"/>
            <w:vMerge/>
            <w:vAlign w:val="center"/>
          </w:tcPr>
          <w:p w14:paraId="40F1E90D" w14:textId="77777777" w:rsidR="004A78AF" w:rsidRDefault="004A78AF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</w:tr>
      <w:tr w:rsidR="004A78AF" w14:paraId="310D3773" w14:textId="77777777" w:rsidTr="004A78AF">
        <w:trPr>
          <w:trHeight w:val="139"/>
          <w:jc w:val="center"/>
        </w:trPr>
        <w:tc>
          <w:tcPr>
            <w:tcW w:w="1227" w:type="dxa"/>
            <w:vMerge/>
            <w:vAlign w:val="center"/>
          </w:tcPr>
          <w:p w14:paraId="0ED69D77" w14:textId="77777777" w:rsidR="004A78AF" w:rsidRDefault="004A78AF">
            <w:pPr>
              <w:widowControl/>
              <w:spacing w:before="0" w:after="0"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3383" w:type="dxa"/>
            <w:vAlign w:val="center"/>
          </w:tcPr>
          <w:p w14:paraId="371092FD" w14:textId="77777777" w:rsidR="004A78AF" w:rsidRDefault="004A78AF" w:rsidP="004A78AF">
            <w:pPr>
              <w:widowControl/>
              <w:spacing w:before="0" w:after="0" w:line="28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分子神经生物学</w:t>
            </w:r>
          </w:p>
        </w:tc>
        <w:tc>
          <w:tcPr>
            <w:tcW w:w="1400" w:type="dxa"/>
            <w:vAlign w:val="center"/>
          </w:tcPr>
          <w:p w14:paraId="11E3D060" w14:textId="77777777" w:rsidR="004A78AF" w:rsidRDefault="004A78AF">
            <w:pPr>
              <w:widowControl/>
              <w:spacing w:before="0" w:after="0"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张  媛*</w:t>
            </w:r>
          </w:p>
          <w:p w14:paraId="6BBDABE5" w14:textId="77777777" w:rsidR="004A78AF" w:rsidRDefault="004A78AF">
            <w:pPr>
              <w:widowControl/>
              <w:spacing w:before="0" w:after="0"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李  星*</w:t>
            </w:r>
          </w:p>
        </w:tc>
        <w:tc>
          <w:tcPr>
            <w:tcW w:w="2207" w:type="dxa"/>
            <w:vMerge/>
            <w:vAlign w:val="center"/>
          </w:tcPr>
          <w:p w14:paraId="667852CC" w14:textId="77777777" w:rsidR="004A78AF" w:rsidRDefault="004A78AF">
            <w:pPr>
              <w:widowControl/>
              <w:spacing w:line="280" w:lineRule="exact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</w:tr>
      <w:tr w:rsidR="004A78AF" w14:paraId="7AD0C010" w14:textId="77777777" w:rsidTr="004A78AF">
        <w:trPr>
          <w:trHeight w:val="70"/>
          <w:jc w:val="center"/>
        </w:trPr>
        <w:tc>
          <w:tcPr>
            <w:tcW w:w="1227" w:type="dxa"/>
            <w:vMerge/>
            <w:vAlign w:val="center"/>
          </w:tcPr>
          <w:p w14:paraId="6314FA5C" w14:textId="77777777" w:rsidR="004A78AF" w:rsidRDefault="004A78A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3383" w:type="dxa"/>
            <w:vAlign w:val="center"/>
          </w:tcPr>
          <w:p w14:paraId="3AD46567" w14:textId="77777777" w:rsidR="004A78AF" w:rsidRDefault="004A78AF" w:rsidP="004A78AF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昆虫与植物互作</w:t>
            </w:r>
          </w:p>
        </w:tc>
        <w:tc>
          <w:tcPr>
            <w:tcW w:w="1400" w:type="dxa"/>
            <w:vAlign w:val="center"/>
          </w:tcPr>
          <w:p w14:paraId="0142F278" w14:textId="77777777" w:rsidR="004A78AF" w:rsidRDefault="004A78A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徐红星</w:t>
            </w:r>
          </w:p>
        </w:tc>
        <w:tc>
          <w:tcPr>
            <w:tcW w:w="2207" w:type="dxa"/>
            <w:vMerge/>
            <w:vAlign w:val="center"/>
          </w:tcPr>
          <w:p w14:paraId="005C951A" w14:textId="77777777" w:rsidR="004A78AF" w:rsidRDefault="004A78AF">
            <w:pPr>
              <w:widowControl/>
              <w:spacing w:line="280" w:lineRule="exact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</w:tr>
      <w:tr w:rsidR="004A78AF" w14:paraId="51C68FE4" w14:textId="77777777" w:rsidTr="004A78AF">
        <w:trPr>
          <w:trHeight w:val="499"/>
          <w:jc w:val="center"/>
        </w:trPr>
        <w:tc>
          <w:tcPr>
            <w:tcW w:w="1227" w:type="dxa"/>
            <w:vMerge/>
            <w:vAlign w:val="center"/>
          </w:tcPr>
          <w:p w14:paraId="3565254D" w14:textId="77777777" w:rsidR="004A78AF" w:rsidRDefault="004A78A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3383" w:type="dxa"/>
            <w:vAlign w:val="center"/>
          </w:tcPr>
          <w:p w14:paraId="45AE7EA6" w14:textId="77777777" w:rsidR="004A78AF" w:rsidRDefault="004A78AF" w:rsidP="004A78AF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生物化学与分子生物学</w:t>
            </w:r>
          </w:p>
        </w:tc>
        <w:tc>
          <w:tcPr>
            <w:tcW w:w="1400" w:type="dxa"/>
            <w:vAlign w:val="center"/>
          </w:tcPr>
          <w:p w14:paraId="523D7A00" w14:textId="77777777" w:rsidR="004A78AF" w:rsidRDefault="004A78A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薛晓畅</w:t>
            </w:r>
          </w:p>
        </w:tc>
        <w:tc>
          <w:tcPr>
            <w:tcW w:w="2207" w:type="dxa"/>
            <w:vMerge/>
            <w:vAlign w:val="center"/>
          </w:tcPr>
          <w:p w14:paraId="1B7E27B8" w14:textId="77777777" w:rsidR="004A78AF" w:rsidRDefault="004A78AF">
            <w:pPr>
              <w:widowControl/>
              <w:spacing w:line="280" w:lineRule="exact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</w:tr>
      <w:tr w:rsidR="004A78AF" w14:paraId="44F5D824" w14:textId="77777777" w:rsidTr="004A78AF">
        <w:trPr>
          <w:trHeight w:val="132"/>
          <w:jc w:val="center"/>
        </w:trPr>
        <w:tc>
          <w:tcPr>
            <w:tcW w:w="1227" w:type="dxa"/>
            <w:vMerge/>
            <w:vAlign w:val="center"/>
          </w:tcPr>
          <w:p w14:paraId="498AF3B2" w14:textId="77777777" w:rsidR="004A78AF" w:rsidRDefault="004A78A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3383" w:type="dxa"/>
            <w:vAlign w:val="center"/>
          </w:tcPr>
          <w:p w14:paraId="77CB54ED" w14:textId="77777777" w:rsidR="004A78AF" w:rsidRDefault="004A78AF" w:rsidP="004A78AF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分子细胞生物学</w:t>
            </w:r>
          </w:p>
        </w:tc>
        <w:tc>
          <w:tcPr>
            <w:tcW w:w="1400" w:type="dxa"/>
            <w:vAlign w:val="center"/>
          </w:tcPr>
          <w:p w14:paraId="4E860F31" w14:textId="77777777" w:rsidR="004A78AF" w:rsidRDefault="004A78A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张  磊</w:t>
            </w:r>
          </w:p>
        </w:tc>
        <w:tc>
          <w:tcPr>
            <w:tcW w:w="2207" w:type="dxa"/>
            <w:vMerge/>
            <w:vAlign w:val="center"/>
          </w:tcPr>
          <w:p w14:paraId="0801B7D3" w14:textId="77777777" w:rsidR="004A78AF" w:rsidRDefault="004A78AF">
            <w:pPr>
              <w:widowControl/>
              <w:spacing w:line="280" w:lineRule="exact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</w:tr>
      <w:tr w:rsidR="004A78AF" w14:paraId="17D4A137" w14:textId="77777777" w:rsidTr="004A78AF">
        <w:trPr>
          <w:trHeight w:val="70"/>
          <w:jc w:val="center"/>
        </w:trPr>
        <w:tc>
          <w:tcPr>
            <w:tcW w:w="1227" w:type="dxa"/>
            <w:vMerge/>
            <w:vAlign w:val="center"/>
          </w:tcPr>
          <w:p w14:paraId="2671C9A7" w14:textId="77777777" w:rsidR="004A78AF" w:rsidRDefault="004A78A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  <w:tc>
          <w:tcPr>
            <w:tcW w:w="3383" w:type="dxa"/>
            <w:vAlign w:val="center"/>
          </w:tcPr>
          <w:p w14:paraId="3A41130D" w14:textId="77777777" w:rsidR="004A78AF" w:rsidRDefault="004A78AF" w:rsidP="004A78AF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分子微生物学</w:t>
            </w:r>
          </w:p>
        </w:tc>
        <w:tc>
          <w:tcPr>
            <w:tcW w:w="1400" w:type="dxa"/>
            <w:vAlign w:val="center"/>
          </w:tcPr>
          <w:p w14:paraId="6D84B8F4" w14:textId="77777777" w:rsidR="004A78AF" w:rsidRDefault="004A78AF">
            <w:pPr>
              <w:widowControl/>
              <w:spacing w:line="2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  <w:t>马小魁</w:t>
            </w:r>
          </w:p>
        </w:tc>
        <w:tc>
          <w:tcPr>
            <w:tcW w:w="2207" w:type="dxa"/>
            <w:vMerge/>
            <w:vAlign w:val="center"/>
          </w:tcPr>
          <w:p w14:paraId="17B863AD" w14:textId="77777777" w:rsidR="004A78AF" w:rsidRDefault="004A78AF">
            <w:pPr>
              <w:widowControl/>
              <w:spacing w:line="280" w:lineRule="exact"/>
              <w:rPr>
                <w:rFonts w:ascii="仿宋_GB2312" w:eastAsia="仿宋_GB2312" w:hAnsi="仿宋_GB2312" w:cs="仿宋_GB2312" w:hint="eastAsia"/>
                <w:sz w:val="28"/>
                <w:szCs w:val="28"/>
                <w:lang w:eastAsia="zh-CN"/>
              </w:rPr>
            </w:pPr>
          </w:p>
        </w:tc>
      </w:tr>
    </w:tbl>
    <w:p w14:paraId="53398BC1" w14:textId="77777777" w:rsidR="008C2756" w:rsidRDefault="00000000">
      <w:pPr>
        <w:widowControl w:val="0"/>
        <w:spacing w:line="420" w:lineRule="atLeast"/>
        <w:rPr>
          <w:rFonts w:ascii="仿宋" w:eastAsia="仿宋" w:hAnsi="仿宋" w:cs="仿宋" w:hint="eastAsia"/>
          <w:sz w:val="25"/>
          <w:szCs w:val="25"/>
          <w:lang w:eastAsia="zh-CN"/>
        </w:rPr>
      </w:pPr>
      <w:r>
        <w:rPr>
          <w:rFonts w:ascii="仿宋" w:eastAsia="仿宋" w:hAnsi="仿宋" w:cs="仿宋" w:hint="eastAsia"/>
          <w:sz w:val="25"/>
          <w:szCs w:val="25"/>
          <w:lang w:eastAsia="zh-CN"/>
        </w:rPr>
        <w:lastRenderedPageBreak/>
        <w:t>备注：带*导师已招收硕博连读考生。</w:t>
      </w:r>
    </w:p>
    <w:p w14:paraId="735B53BD" w14:textId="40924104" w:rsidR="008C2756" w:rsidRDefault="00F32979">
      <w:pPr>
        <w:spacing w:before="0" w:after="0" w:line="50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  <w:t>三</w:t>
      </w:r>
      <w:r w:rsidR="00000000"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  <w:t>、报考程序及要求</w:t>
      </w:r>
    </w:p>
    <w:p w14:paraId="11A85E11" w14:textId="77777777" w:rsidR="008C2756" w:rsidRDefault="00000000">
      <w:pPr>
        <w:spacing w:before="0" w:after="0"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报名流程及要求见《陕西师范大学2026年博士研究生招生简章》。</w:t>
      </w:r>
    </w:p>
    <w:p w14:paraId="533B09B1" w14:textId="1C29448A" w:rsidR="008C2756" w:rsidRDefault="00F32979">
      <w:pPr>
        <w:spacing w:before="0" w:after="0" w:line="500" w:lineRule="exact"/>
        <w:ind w:firstLineChars="200" w:firstLine="562"/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  <w:t>四</w:t>
      </w:r>
      <w:r w:rsidR="00000000">
        <w:rPr>
          <w:rFonts w:ascii="仿宋_GB2312" w:eastAsia="仿宋_GB2312" w:hAnsi="仿宋_GB2312" w:cs="仿宋_GB2312" w:hint="eastAsia"/>
          <w:b/>
          <w:bCs/>
          <w:sz w:val="28"/>
          <w:szCs w:val="28"/>
          <w:lang w:eastAsia="zh-CN"/>
        </w:rPr>
        <w:t>、联系方式</w:t>
      </w:r>
    </w:p>
    <w:p w14:paraId="1AEFB03A" w14:textId="77777777" w:rsidR="008C2756" w:rsidRDefault="00000000">
      <w:pPr>
        <w:spacing w:before="0" w:after="0"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eastAsia="zh-CN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eastAsia="zh-CN"/>
        </w:rPr>
        <w:t>联系人：俱老师</w:t>
      </w:r>
    </w:p>
    <w:p w14:paraId="7848669A" w14:textId="77777777" w:rsidR="008D3E4F" w:rsidRDefault="00000000">
      <w:pPr>
        <w:spacing w:before="0" w:after="0" w:line="50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联系电话：029-85310280</w:t>
      </w:r>
    </w:p>
    <w:sectPr w:rsidR="008D3E4F">
      <w:pgSz w:w="11900" w:h="16820"/>
      <w:pgMar w:top="1440" w:right="1800" w:bottom="1440" w:left="1800" w:header="720" w:footer="720" w:gutter="0"/>
      <w:pgNumType w:start="1"/>
      <w:cols w:space="720"/>
      <w:docGrid w:linePitch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6B8D4" w14:textId="77777777" w:rsidR="00E27A72" w:rsidRDefault="00E27A72" w:rsidP="00ED046C">
      <w:pPr>
        <w:spacing w:before="0" w:after="0"/>
      </w:pPr>
      <w:r>
        <w:separator/>
      </w:r>
    </w:p>
  </w:endnote>
  <w:endnote w:type="continuationSeparator" w:id="0">
    <w:p w14:paraId="0DF9DC64" w14:textId="77777777" w:rsidR="00E27A72" w:rsidRDefault="00E27A72" w:rsidP="00ED04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9F8B7F1-B2F4-4B85-9EC6-B76CC2C7B9A9}"/>
    <w:embedBold r:id="rId2" w:subsetted="1" w:fontKey="{E4B17854-5D17-4F4C-A673-BD8587EC718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F3ADE8C-6A33-4A30-8CA5-390FC2FC2B92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117DA" w14:textId="77777777" w:rsidR="00E27A72" w:rsidRDefault="00E27A72" w:rsidP="00ED046C">
      <w:pPr>
        <w:spacing w:before="0" w:after="0"/>
      </w:pPr>
      <w:r>
        <w:separator/>
      </w:r>
    </w:p>
  </w:footnote>
  <w:footnote w:type="continuationSeparator" w:id="0">
    <w:p w14:paraId="4D0051ED" w14:textId="77777777" w:rsidR="00E27A72" w:rsidRDefault="00E27A72" w:rsidP="00ED046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6293E"/>
    <w:multiLevelType w:val="singleLevel"/>
    <w:tmpl w:val="4236293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2125542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MwYWYyNTg5YzNmNTBkOTQ1ZDFlMDhjMWM2OGJhNGMifQ=="/>
  </w:docVars>
  <w:rsids>
    <w:rsidRoot w:val="00ED046C"/>
    <w:rsid w:val="004A78AF"/>
    <w:rsid w:val="008C2756"/>
    <w:rsid w:val="008D3E4F"/>
    <w:rsid w:val="00D03BB6"/>
    <w:rsid w:val="00E27A72"/>
    <w:rsid w:val="00ED046C"/>
    <w:rsid w:val="00F32979"/>
    <w:rsid w:val="035D40D5"/>
    <w:rsid w:val="06940F1C"/>
    <w:rsid w:val="17F96659"/>
    <w:rsid w:val="1A567E8B"/>
    <w:rsid w:val="209C708E"/>
    <w:rsid w:val="25973BF6"/>
    <w:rsid w:val="26020081"/>
    <w:rsid w:val="2D043F3B"/>
    <w:rsid w:val="2E780DA9"/>
    <w:rsid w:val="3A4A6180"/>
    <w:rsid w:val="3B8A708A"/>
    <w:rsid w:val="4A321A0B"/>
    <w:rsid w:val="4BA47FF2"/>
    <w:rsid w:val="565E1E2A"/>
    <w:rsid w:val="567B163E"/>
    <w:rsid w:val="6408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2F66C8"/>
  <w15:chartTrackingRefBased/>
  <w15:docId w15:val="{58074312-B7CC-4E88-ACFC-87E35C45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before="120" w:after="240"/>
      <w:jc w:val="both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ED04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D046C"/>
    <w:rPr>
      <w:rFonts w:ascii="Calibri" w:hAnsi="Calibri"/>
      <w:sz w:val="18"/>
      <w:szCs w:val="18"/>
      <w:lang w:eastAsia="en-US"/>
    </w:rPr>
  </w:style>
  <w:style w:type="paragraph" w:styleId="a7">
    <w:name w:val="footer"/>
    <w:basedOn w:val="a"/>
    <w:link w:val="a8"/>
    <w:rsid w:val="00ED0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D046C"/>
    <w:rPr>
      <w:rFonts w:ascii="Calibri" w:hAnsi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SNNU</dc:creator>
  <cp:keywords/>
  <cp:lastModifiedBy>博 王</cp:lastModifiedBy>
  <cp:revision>4</cp:revision>
  <cp:lastPrinted>2026-02-02T01:40:00Z</cp:lastPrinted>
  <dcterms:created xsi:type="dcterms:W3CDTF">2026-02-02T03:18:00Z</dcterms:created>
  <dcterms:modified xsi:type="dcterms:W3CDTF">2026-02-02T06:34:00Z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03E423CBADA84C7EB076762D0D969F2E_12</vt:lpwstr>
  </property>
  <property fmtid="{D5CDD505-2E9C-101B-9397-08002B2CF9AE}" pid="4" name="KSOTemplateDocerSaveRecord">
    <vt:lpwstr>eyJoZGlkIjoiNDE1NTRmN2VhNGI2OWE0YTU0ZjMxNmI5YmE3ZDkzNjAiLCJ1c2VySWQiOiIyOTcwNzgwNTQifQ==</vt:lpwstr>
  </property>
</Properties>
</file>