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6D" w:rsidRDefault="002606A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地理科学与旅游学院2019年博士研究生招生办法</w:t>
      </w:r>
    </w:p>
    <w:p w:rsidR="0070106D" w:rsidRDefault="002606A1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一、招生专业目录及招生名额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本单位计划招收博士</w:t>
      </w:r>
      <w:r>
        <w:rPr>
          <w:rFonts w:ascii="宋体" w:hAnsi="宋体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名，其中1023</w:t>
      </w:r>
      <w:r>
        <w:rPr>
          <w:rFonts w:ascii="宋体" w:hAnsi="宋体"/>
          <w:sz w:val="28"/>
          <w:szCs w:val="28"/>
        </w:rPr>
        <w:t>专项</w:t>
      </w:r>
      <w:r>
        <w:rPr>
          <w:rFonts w:ascii="宋体" w:hAnsi="宋体" w:hint="eastAsia"/>
          <w:sz w:val="28"/>
          <w:szCs w:val="28"/>
        </w:rPr>
        <w:t>1名，连片老区5</w:t>
      </w:r>
      <w:r w:rsidR="009A513F">
        <w:rPr>
          <w:rFonts w:ascii="宋体" w:hAnsi="宋体" w:hint="eastAsia"/>
          <w:sz w:val="28"/>
          <w:szCs w:val="28"/>
        </w:rPr>
        <w:t>名</w:t>
      </w:r>
      <w:r>
        <w:rPr>
          <w:rFonts w:ascii="宋体" w:hAnsi="宋体" w:hint="eastAsia"/>
          <w:sz w:val="28"/>
          <w:szCs w:val="28"/>
        </w:rPr>
        <w:t>，少数民族骨干2名。</w:t>
      </w:r>
    </w:p>
    <w:tbl>
      <w:tblPr>
        <w:tblStyle w:val="a5"/>
        <w:tblW w:w="8603" w:type="dxa"/>
        <w:jc w:val="center"/>
        <w:tblLook w:val="04A0" w:firstRow="1" w:lastRow="0" w:firstColumn="1" w:lastColumn="0" w:noHBand="0" w:noVBand="1"/>
      </w:tblPr>
      <w:tblGrid>
        <w:gridCol w:w="2366"/>
        <w:gridCol w:w="3260"/>
        <w:gridCol w:w="1276"/>
        <w:gridCol w:w="1701"/>
      </w:tblGrid>
      <w:tr w:rsidR="0070106D" w:rsidTr="00877174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6D" w:rsidRPr="00877174" w:rsidRDefault="002606A1">
            <w:pPr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 w:rsidRPr="00877174">
              <w:rPr>
                <w:rFonts w:ascii="宋体" w:hAnsi="宋体" w:hint="eastAsia"/>
                <w:b/>
                <w:sz w:val="28"/>
              </w:rPr>
              <w:t>招生专业代码及名称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6D" w:rsidRPr="00877174" w:rsidRDefault="002606A1">
            <w:pPr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 w:rsidRPr="00877174">
              <w:rPr>
                <w:rFonts w:ascii="宋体" w:hAnsi="宋体" w:hint="eastAsia"/>
                <w:b/>
                <w:sz w:val="28"/>
              </w:rPr>
              <w:t>研究方向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6D" w:rsidRPr="00877174" w:rsidRDefault="002606A1">
            <w:pPr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 w:rsidRPr="00877174">
              <w:rPr>
                <w:rFonts w:ascii="宋体" w:hAnsi="宋体" w:hint="eastAsia"/>
                <w:b/>
                <w:sz w:val="28"/>
              </w:rPr>
              <w:t>导师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Pr="00877174" w:rsidRDefault="002606A1">
            <w:pPr>
              <w:spacing w:line="400" w:lineRule="exact"/>
              <w:jc w:val="center"/>
              <w:rPr>
                <w:rFonts w:ascii="宋体" w:hAnsi="宋体"/>
                <w:b/>
                <w:sz w:val="28"/>
              </w:rPr>
            </w:pPr>
            <w:r w:rsidRPr="00877174">
              <w:rPr>
                <w:rFonts w:ascii="宋体" w:hAnsi="宋体" w:hint="eastAsia"/>
                <w:b/>
                <w:sz w:val="28"/>
              </w:rPr>
              <w:t>笔试科目</w:t>
            </w:r>
          </w:p>
        </w:tc>
      </w:tr>
      <w:tr w:rsidR="0070106D" w:rsidTr="00877174">
        <w:trPr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070501</w:t>
            </w: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br/>
              <w:t>自然地理学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01资源开发与环境演变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庞奖励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查小春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自然地理学</w:t>
            </w: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02土壤侵蚀与水土保持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孙  虎*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岳大鹏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周正朝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jc w:val="left"/>
              <w:rPr>
                <w:rFonts w:ascii="宋体" w:hAnsi="宋体"/>
                <w:sz w:val="22"/>
              </w:rPr>
            </w:pP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03干旱区资源与环境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董治宝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吕  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jc w:val="left"/>
              <w:rPr>
                <w:rFonts w:ascii="宋体" w:hAnsi="宋体"/>
                <w:sz w:val="22"/>
              </w:rPr>
            </w:pP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04气候变化与自然灾害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殷淑燕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段克勤*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刘晓宏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jc w:val="left"/>
              <w:rPr>
                <w:rFonts w:ascii="宋体" w:hAnsi="宋体"/>
                <w:sz w:val="22"/>
              </w:rPr>
            </w:pPr>
          </w:p>
        </w:tc>
      </w:tr>
      <w:tr w:rsidR="0070106D" w:rsidTr="00877174">
        <w:trPr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070502</w:t>
            </w: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br/>
              <w:t xml:space="preserve">人文地理学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01区域开发与可持续发展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延军平*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人文地理学</w:t>
            </w: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02城市产业与城市社会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薛东前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陈  瑛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jc w:val="left"/>
              <w:rPr>
                <w:rFonts w:ascii="宋体" w:hAnsi="宋体"/>
                <w:sz w:val="22"/>
              </w:rPr>
            </w:pPr>
          </w:p>
        </w:tc>
      </w:tr>
      <w:tr w:rsidR="0070106D" w:rsidTr="00877174">
        <w:trPr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070503</w:t>
            </w: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br/>
              <w:t>地图学与地理信息系统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01景观格局与生态过程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傅伯杰*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李  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地理信息系统</w:t>
            </w: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02GIS与国土资源评价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孙九林*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jc w:val="left"/>
              <w:rPr>
                <w:rFonts w:ascii="宋体" w:hAnsi="宋体"/>
                <w:sz w:val="22"/>
              </w:rPr>
            </w:pP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03环境遥感制图与GIS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白建军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jc w:val="left"/>
              <w:rPr>
                <w:rFonts w:ascii="宋体" w:hAnsi="宋体"/>
                <w:sz w:val="22"/>
              </w:rPr>
            </w:pPr>
          </w:p>
        </w:tc>
      </w:tr>
      <w:tr w:rsidR="0070106D" w:rsidTr="00877174">
        <w:trPr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0705Z1</w:t>
            </w: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br/>
              <w:t>区域环境学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01生态环境评价与修复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卢新卫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李小平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自然地理学</w:t>
            </w: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02健康地理学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葛  淼*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jc w:val="left"/>
              <w:rPr>
                <w:rFonts w:ascii="宋体" w:hAnsi="宋体"/>
                <w:sz w:val="22"/>
              </w:rPr>
            </w:pPr>
          </w:p>
        </w:tc>
      </w:tr>
      <w:tr w:rsidR="0070106D" w:rsidTr="00877174">
        <w:trPr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120203</w:t>
            </w: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br/>
              <w:t>旅游管理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01旅游开发与市场分析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张  辉*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吴晋峰*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白  凯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旅游学</w:t>
            </w: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02旅游规划与智慧旅游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李君轶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rPr>
                <w:rFonts w:ascii="宋体" w:hAnsi="宋体"/>
                <w:sz w:val="22"/>
              </w:rPr>
            </w:pP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03旅游经济运行与危机管理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孙根年*</w:t>
            </w:r>
            <w:r>
              <w:rPr>
                <w:rFonts w:ascii="宋体" w:hAnsi="宋体" w:hint="eastAsia"/>
                <w:kern w:val="0"/>
                <w:sz w:val="22"/>
              </w:rPr>
              <w:br/>
              <w:t>邹统钎*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rPr>
                <w:rFonts w:ascii="宋体" w:hAnsi="宋体"/>
                <w:sz w:val="22"/>
              </w:rPr>
            </w:pPr>
          </w:p>
        </w:tc>
      </w:tr>
      <w:tr w:rsidR="0070106D" w:rsidTr="00877174">
        <w:trPr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04旅游开发与景观保育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2606A1" w:rsidP="008D085C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赵振斌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D" w:rsidRDefault="0070106D">
            <w:pPr>
              <w:rPr>
                <w:rFonts w:ascii="宋体" w:hAnsi="宋体"/>
                <w:sz w:val="22"/>
              </w:rPr>
            </w:pPr>
          </w:p>
        </w:tc>
      </w:tr>
    </w:tbl>
    <w:p w:rsidR="0070106D" w:rsidRDefault="002606A1">
      <w:pPr>
        <w:widowControl/>
        <w:jc w:val="left"/>
        <w:rPr>
          <w:rFonts w:ascii="宋体" w:hAnsi="宋体"/>
          <w:b/>
          <w:sz w:val="32"/>
        </w:rPr>
      </w:pPr>
      <w:r>
        <w:rPr>
          <w:rFonts w:ascii="宋体" w:hAnsi="宋体" w:hint="eastAsia"/>
          <w:kern w:val="0"/>
          <w:sz w:val="24"/>
          <w:szCs w:val="24"/>
        </w:rPr>
        <w:t>备注：</w:t>
      </w:r>
      <w:r>
        <w:rPr>
          <w:rFonts w:ascii="宋体" w:hAnsi="宋体"/>
          <w:kern w:val="0"/>
          <w:sz w:val="24"/>
          <w:szCs w:val="24"/>
        </w:rPr>
        <w:t xml:space="preserve">带“*”号的导师仅限招收少数民族高层次骨干人才计划博士研究生。 </w:t>
      </w:r>
    </w:p>
    <w:p w:rsidR="0070106D" w:rsidRDefault="002606A1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二、申请条件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（一）外国语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1、英语成绩（水平）满足以下条件之一：全国大学英语六级425分及以上（5年内有效）；本科或硕士为全日制英语语言文学相应专业毕业，且获得国家</w:t>
      </w:r>
      <w:r>
        <w:rPr>
          <w:rFonts w:ascii="宋体" w:hAnsi="宋体" w:hint="eastAsia"/>
          <w:sz w:val="28"/>
          <w:szCs w:val="28"/>
        </w:rPr>
        <w:lastRenderedPageBreak/>
        <w:t>英语专业四级及以上等级考试合格证书；在相应英语国家获得硕士学位；新托福（IBT）成绩80分及以上（5年内有效）；雅思成绩6分及以上（5年内有效）；新GRE考试Verbal成绩154分及以上（5年内有效)；或近3年内以第一作者身份发表全英文学术论文。</w:t>
      </w:r>
    </w:p>
    <w:p w:rsidR="0070106D" w:rsidRDefault="002606A1">
      <w:pPr>
        <w:ind w:firstLineChars="200" w:firstLine="560"/>
        <w:rPr>
          <w:rFonts w:ascii="宋体" w:hAnsi="宋体"/>
          <w:sz w:val="32"/>
        </w:rPr>
      </w:pPr>
      <w:r>
        <w:rPr>
          <w:rFonts w:ascii="宋体" w:hAnsi="宋体" w:hint="eastAsia"/>
          <w:sz w:val="28"/>
          <w:szCs w:val="28"/>
        </w:rPr>
        <w:t>2.非英语语种的申请人外语水平达到1中要求相当条件。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（二）业务要求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应届硕士毕业生：研究生在读期间，人文学科须以第一作者或第二作者（第一作者为导师）身份发表CSSCI学术论文或北大核心论文1篇；理工学科须以第一作者或通讯作者身份发表（含录用和在线发表）SCI或《地理学报》论文</w:t>
      </w:r>
      <w:r w:rsidRPr="009A513F">
        <w:rPr>
          <w:rFonts w:ascii="宋体" w:hAnsi="宋体" w:hint="eastAsia"/>
          <w:color w:val="000000" w:themeColor="text1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篇。考生所发表的学术论文应与所报考专业密切相关。</w:t>
      </w:r>
    </w:p>
    <w:p w:rsidR="0070106D" w:rsidRDefault="002606A1">
      <w:pPr>
        <w:ind w:firstLineChars="200" w:firstLine="560"/>
        <w:rPr>
          <w:rFonts w:ascii="宋体" w:hAnsi="宋体"/>
          <w:sz w:val="32"/>
        </w:rPr>
      </w:pPr>
      <w:r>
        <w:rPr>
          <w:rFonts w:ascii="宋体" w:hAnsi="宋体" w:hint="eastAsia"/>
          <w:sz w:val="28"/>
          <w:szCs w:val="28"/>
        </w:rPr>
        <w:t>2.往届硕士毕业生：近5年，人文学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科须以第一作者身份发表CSSCI学术论文或北大核心论文2篇，主持省部级项目2项或国家社科基金项目1项；理工学科须以第一作者身份发表（含录用和在线发表）SCI或《地理学报》论文2篇，主持省部级项目2项或国家自然科学基金项目1项。</w:t>
      </w:r>
    </w:p>
    <w:p w:rsidR="0070106D" w:rsidRDefault="002606A1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三、申请材料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申请人须于</w:t>
      </w:r>
      <w:r>
        <w:rPr>
          <w:rFonts w:ascii="宋体" w:hAnsi="宋体" w:hint="eastAsia"/>
          <w:b/>
          <w:color w:val="FF0000"/>
          <w:sz w:val="28"/>
          <w:szCs w:val="28"/>
        </w:rPr>
        <w:t>2019年</w:t>
      </w:r>
      <w:r>
        <w:rPr>
          <w:rFonts w:ascii="宋体" w:hAnsi="宋体"/>
          <w:b/>
          <w:color w:val="FF0000"/>
          <w:sz w:val="28"/>
          <w:szCs w:val="28"/>
        </w:rPr>
        <w:t>3</w:t>
      </w:r>
      <w:r>
        <w:rPr>
          <w:rFonts w:ascii="宋体" w:hAnsi="宋体" w:hint="eastAsia"/>
          <w:b/>
          <w:color w:val="FF0000"/>
          <w:sz w:val="28"/>
          <w:szCs w:val="28"/>
        </w:rPr>
        <w:t>月</w:t>
      </w:r>
      <w:r>
        <w:rPr>
          <w:rFonts w:ascii="宋体" w:hAnsi="宋体"/>
          <w:b/>
          <w:color w:val="FF0000"/>
          <w:sz w:val="28"/>
          <w:szCs w:val="28"/>
        </w:rPr>
        <w:t>5</w:t>
      </w:r>
      <w:r>
        <w:rPr>
          <w:rFonts w:ascii="宋体" w:hAnsi="宋体" w:hint="eastAsia"/>
          <w:b/>
          <w:color w:val="FF0000"/>
          <w:sz w:val="28"/>
          <w:szCs w:val="28"/>
        </w:rPr>
        <w:t>日前</w:t>
      </w:r>
      <w:r>
        <w:rPr>
          <w:rFonts w:ascii="宋体" w:hAnsi="宋体" w:hint="eastAsia"/>
          <w:sz w:val="28"/>
          <w:szCs w:val="28"/>
        </w:rPr>
        <w:t>向我院邮寄提交以下申请材料（材料要求A4纸规格按顺序排列），共计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项，材料不完整者不予参加复试：</w:t>
      </w:r>
    </w:p>
    <w:p w:rsidR="0070106D" w:rsidRDefault="00E67495">
      <w:pPr>
        <w:pStyle w:val="a6"/>
        <w:shd w:val="clear" w:color="auto" w:fill="FFFFFF"/>
        <w:spacing w:before="0" w:beforeAutospacing="0" w:after="0" w:afterAutospacing="0"/>
        <w:ind w:firstLineChars="200" w:firstLine="580"/>
        <w:rPr>
          <w:color w:val="333333"/>
          <w:sz w:val="21"/>
          <w:szCs w:val="21"/>
        </w:rPr>
      </w:pPr>
      <w:r>
        <w:rPr>
          <w:color w:val="333333"/>
          <w:sz w:val="29"/>
          <w:szCs w:val="29"/>
          <w:shd w:val="clear" w:color="auto" w:fill="FFFFFF"/>
        </w:rPr>
        <w:fldChar w:fldCharType="begin"/>
      </w:r>
      <w:r w:rsidR="002606A1">
        <w:rPr>
          <w:color w:val="333333"/>
          <w:sz w:val="29"/>
          <w:szCs w:val="29"/>
          <w:shd w:val="clear" w:color="auto" w:fill="FFFFFF"/>
        </w:rPr>
        <w:instrText xml:space="preserve"> </w:instrText>
      </w:r>
      <w:r w:rsidR="002606A1">
        <w:rPr>
          <w:rFonts w:hint="eastAsia"/>
          <w:color w:val="333333"/>
          <w:sz w:val="29"/>
          <w:szCs w:val="29"/>
          <w:shd w:val="clear" w:color="auto" w:fill="FFFFFF"/>
        </w:rPr>
        <w:instrText>= 1 \* GB3</w:instrText>
      </w:r>
      <w:r w:rsidR="002606A1">
        <w:rPr>
          <w:color w:val="333333"/>
          <w:sz w:val="29"/>
          <w:szCs w:val="29"/>
          <w:shd w:val="clear" w:color="auto" w:fill="FFFFFF"/>
        </w:rPr>
        <w:instrText xml:space="preserve"> </w:instrText>
      </w:r>
      <w:r>
        <w:rPr>
          <w:color w:val="333333"/>
          <w:sz w:val="29"/>
          <w:szCs w:val="29"/>
          <w:shd w:val="clear" w:color="auto" w:fill="FFFFFF"/>
        </w:rPr>
        <w:fldChar w:fldCharType="separate"/>
      </w:r>
      <w:r w:rsidR="002606A1">
        <w:rPr>
          <w:rFonts w:hint="eastAsia"/>
          <w:noProof/>
          <w:color w:val="333333"/>
          <w:sz w:val="29"/>
          <w:szCs w:val="29"/>
          <w:shd w:val="clear" w:color="auto" w:fill="FFFFFF"/>
        </w:rPr>
        <w:t>①</w:t>
      </w:r>
      <w:r>
        <w:rPr>
          <w:color w:val="333333"/>
          <w:sz w:val="29"/>
          <w:szCs w:val="29"/>
          <w:shd w:val="clear" w:color="auto" w:fill="FFFFFF"/>
        </w:rPr>
        <w:fldChar w:fldCharType="end"/>
      </w:r>
      <w:r w:rsidR="002606A1">
        <w:rPr>
          <w:rFonts w:hint="eastAsia"/>
          <w:color w:val="333333"/>
          <w:sz w:val="29"/>
          <w:szCs w:val="29"/>
          <w:shd w:val="clear" w:color="auto" w:fill="FFFFFF"/>
        </w:rPr>
        <w:t>《陕西师范大学2019年报考攻读博士学位研究生登记表》。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② 身份证复印件1份</w:t>
      </w:r>
      <w:r>
        <w:rPr>
          <w:rFonts w:hint="eastAsia"/>
          <w:sz w:val="28"/>
          <w:szCs w:val="28"/>
        </w:rPr>
        <w:t>（原件于本人来校参加考核时交验）</w:t>
      </w:r>
      <w:r>
        <w:rPr>
          <w:rFonts w:hint="eastAsia"/>
          <w:color w:val="333333"/>
          <w:sz w:val="29"/>
          <w:szCs w:val="29"/>
          <w:shd w:val="clear" w:color="auto" w:fill="FFFFFF"/>
        </w:rPr>
        <w:t>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③ 2份《陕西师范大学2019年报考攻读博士学位研究生专家推荐表》。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④硕士学位证书复印件</w:t>
      </w:r>
      <w:r>
        <w:rPr>
          <w:rFonts w:hint="eastAsia"/>
          <w:sz w:val="28"/>
          <w:szCs w:val="28"/>
        </w:rPr>
        <w:t>（原件于本人来校参加考核时交验）</w:t>
      </w:r>
      <w:r>
        <w:rPr>
          <w:rFonts w:hint="eastAsia"/>
          <w:color w:val="333333"/>
          <w:sz w:val="29"/>
          <w:szCs w:val="29"/>
          <w:shd w:val="clear" w:color="auto" w:fill="FFFFFF"/>
        </w:rPr>
        <w:t>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b/>
          <w:color w:val="333333"/>
          <w:sz w:val="21"/>
          <w:szCs w:val="21"/>
        </w:rPr>
      </w:pPr>
      <w:r>
        <w:rPr>
          <w:rStyle w:val="a7"/>
          <w:rFonts w:hint="eastAsia"/>
          <w:b w:val="0"/>
          <w:color w:val="333333"/>
          <w:sz w:val="29"/>
          <w:szCs w:val="29"/>
          <w:shd w:val="clear" w:color="auto" w:fill="FFFFFF"/>
        </w:rPr>
        <w:t>⑤应届硕士生须持就读院校研究生管理部门介绍信（本校应届硕士生除外）和硕士研究生学籍电子注册备案表的复印件。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lastRenderedPageBreak/>
        <w:t>⑥《博士学位研究生网上报名信息简表》（通过中国研究生招生信息网的“博士研究生报名信息采集系统”生成的信息表）且报考定向培养类别的考生该表中“考生所在单位人事部门意见”须加盖所在单位人事部门公章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  <w:shd w:val="clear" w:color="auto" w:fill="FFFFFF"/>
        </w:rPr>
        <w:t>⑦外国语水平证明材料复印件</w:t>
      </w:r>
      <w:r>
        <w:rPr>
          <w:rFonts w:hint="eastAsia"/>
          <w:sz w:val="28"/>
          <w:szCs w:val="28"/>
        </w:rPr>
        <w:t>（原件于本人来校参加考核时交验）</w:t>
      </w:r>
      <w:r>
        <w:rPr>
          <w:rFonts w:hint="eastAsia"/>
          <w:color w:val="333333"/>
          <w:sz w:val="29"/>
          <w:szCs w:val="29"/>
          <w:shd w:val="clear" w:color="auto" w:fill="FFFFFF"/>
        </w:rPr>
        <w:t>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rStyle w:val="a7"/>
          <w:b w:val="0"/>
          <w:color w:val="333333"/>
          <w:sz w:val="29"/>
          <w:szCs w:val="29"/>
          <w:shd w:val="clear" w:color="auto" w:fill="FFFFFF"/>
        </w:rPr>
      </w:pPr>
      <w:r>
        <w:rPr>
          <w:rStyle w:val="a7"/>
          <w:rFonts w:hint="eastAsia"/>
          <w:b w:val="0"/>
          <w:color w:val="333333"/>
          <w:sz w:val="29"/>
          <w:szCs w:val="29"/>
          <w:shd w:val="clear" w:color="auto" w:fill="FFFFFF"/>
        </w:rPr>
        <w:t>⑧已获得硕士学位考生（陕西省高校毕业的全日制硕士研究生除外）须提供“教育部学位与研究生教育发展中心”的学位证认证报告复印件</w:t>
      </w:r>
      <w:r>
        <w:rPr>
          <w:rFonts w:hint="eastAsia"/>
          <w:sz w:val="28"/>
          <w:szCs w:val="28"/>
        </w:rPr>
        <w:t>（原件于本人来校参加考核时交验）</w:t>
      </w:r>
      <w:r>
        <w:rPr>
          <w:rStyle w:val="a7"/>
          <w:rFonts w:hint="eastAsia"/>
          <w:b w:val="0"/>
          <w:color w:val="333333"/>
          <w:sz w:val="29"/>
          <w:szCs w:val="29"/>
          <w:shd w:val="clear" w:color="auto" w:fill="FFFFFF"/>
        </w:rPr>
        <w:t>。</w:t>
      </w:r>
    </w:p>
    <w:p w:rsidR="0070106D" w:rsidRDefault="00E67495">
      <w:pPr>
        <w:pStyle w:val="a6"/>
        <w:shd w:val="clear" w:color="auto" w:fill="FFFFFF"/>
        <w:spacing w:before="0" w:beforeAutospacing="0" w:after="0" w:afterAutospacing="0"/>
        <w:ind w:firstLine="555"/>
        <w:rPr>
          <w:rStyle w:val="a7"/>
          <w:b w:val="0"/>
          <w:color w:val="333333"/>
          <w:sz w:val="29"/>
          <w:szCs w:val="29"/>
          <w:shd w:val="clear" w:color="auto" w:fill="FFFFFF"/>
        </w:rPr>
      </w:pPr>
      <w:r>
        <w:rPr>
          <w:rStyle w:val="a7"/>
          <w:b w:val="0"/>
          <w:color w:val="333333"/>
          <w:sz w:val="29"/>
          <w:szCs w:val="29"/>
          <w:shd w:val="clear" w:color="auto" w:fill="FFFFFF"/>
        </w:rPr>
        <w:fldChar w:fldCharType="begin"/>
      </w:r>
      <w:r w:rsidR="002606A1">
        <w:rPr>
          <w:rStyle w:val="a7"/>
          <w:b w:val="0"/>
          <w:color w:val="333333"/>
          <w:sz w:val="29"/>
          <w:szCs w:val="29"/>
          <w:shd w:val="clear" w:color="auto" w:fill="FFFFFF"/>
        </w:rPr>
        <w:instrText xml:space="preserve"> </w:instrText>
      </w:r>
      <w:r w:rsidR="002606A1">
        <w:rPr>
          <w:rStyle w:val="a7"/>
          <w:rFonts w:hint="eastAsia"/>
          <w:b w:val="0"/>
          <w:color w:val="333333"/>
          <w:sz w:val="29"/>
          <w:szCs w:val="29"/>
          <w:shd w:val="clear" w:color="auto" w:fill="FFFFFF"/>
        </w:rPr>
        <w:instrText>= 9 \* GB3</w:instrText>
      </w:r>
      <w:r w:rsidR="002606A1">
        <w:rPr>
          <w:rStyle w:val="a7"/>
          <w:b w:val="0"/>
          <w:color w:val="333333"/>
          <w:sz w:val="29"/>
          <w:szCs w:val="29"/>
          <w:shd w:val="clear" w:color="auto" w:fill="FFFFFF"/>
        </w:rPr>
        <w:instrText xml:space="preserve"> </w:instrText>
      </w:r>
      <w:r>
        <w:rPr>
          <w:rStyle w:val="a7"/>
          <w:b w:val="0"/>
          <w:color w:val="333333"/>
          <w:sz w:val="29"/>
          <w:szCs w:val="29"/>
          <w:shd w:val="clear" w:color="auto" w:fill="FFFFFF"/>
        </w:rPr>
        <w:fldChar w:fldCharType="separate"/>
      </w:r>
      <w:r w:rsidR="002606A1">
        <w:rPr>
          <w:rStyle w:val="a7"/>
          <w:rFonts w:hint="eastAsia"/>
          <w:b w:val="0"/>
          <w:color w:val="333333"/>
          <w:sz w:val="29"/>
          <w:szCs w:val="29"/>
          <w:shd w:val="clear" w:color="auto" w:fill="FFFFFF"/>
        </w:rPr>
        <w:t>⑨</w:t>
      </w:r>
      <w:r>
        <w:rPr>
          <w:rStyle w:val="a7"/>
          <w:b w:val="0"/>
          <w:color w:val="333333"/>
          <w:sz w:val="29"/>
          <w:szCs w:val="29"/>
          <w:shd w:val="clear" w:color="auto" w:fill="FFFFFF"/>
        </w:rPr>
        <w:fldChar w:fldCharType="end"/>
      </w:r>
      <w:r w:rsidR="002606A1">
        <w:rPr>
          <w:rFonts w:hint="eastAsia"/>
          <w:sz w:val="28"/>
          <w:szCs w:val="28"/>
        </w:rPr>
        <w:t>研究计划：</w:t>
      </w:r>
      <w:r w:rsidR="002606A1">
        <w:rPr>
          <w:sz w:val="28"/>
          <w:szCs w:val="28"/>
        </w:rPr>
        <w:t>内容包括</w:t>
      </w:r>
      <w:r w:rsidR="002606A1">
        <w:rPr>
          <w:rFonts w:hint="eastAsia"/>
          <w:sz w:val="28"/>
          <w:szCs w:val="28"/>
        </w:rPr>
        <w:t>本人</w:t>
      </w:r>
      <w:r w:rsidR="002606A1">
        <w:rPr>
          <w:sz w:val="28"/>
          <w:szCs w:val="28"/>
        </w:rPr>
        <w:t>学习及学术研究的简要经历</w:t>
      </w:r>
      <w:r w:rsidR="002606A1">
        <w:rPr>
          <w:rFonts w:hint="eastAsia"/>
          <w:sz w:val="28"/>
          <w:szCs w:val="28"/>
        </w:rPr>
        <w:t>和</w:t>
      </w:r>
      <w:r w:rsidR="002606A1">
        <w:rPr>
          <w:sz w:val="28"/>
          <w:szCs w:val="28"/>
        </w:rPr>
        <w:t>研究成果</w:t>
      </w:r>
      <w:r w:rsidR="002606A1">
        <w:rPr>
          <w:rFonts w:hint="eastAsia"/>
          <w:sz w:val="28"/>
          <w:szCs w:val="28"/>
        </w:rPr>
        <w:t>，</w:t>
      </w:r>
      <w:r w:rsidR="002606A1">
        <w:rPr>
          <w:sz w:val="28"/>
          <w:szCs w:val="28"/>
        </w:rPr>
        <w:t>攻读博士学位期间本人拟从事的研究方向和科研设想</w:t>
      </w:r>
      <w:r w:rsidR="002606A1">
        <w:rPr>
          <w:rFonts w:hint="eastAsia"/>
          <w:sz w:val="28"/>
          <w:szCs w:val="28"/>
        </w:rPr>
        <w:t>及研究计划</w:t>
      </w:r>
      <w:r w:rsidR="002606A1">
        <w:rPr>
          <w:sz w:val="28"/>
          <w:szCs w:val="28"/>
        </w:rPr>
        <w:t>等</w:t>
      </w:r>
      <w:r w:rsidR="002606A1">
        <w:rPr>
          <w:rFonts w:hint="eastAsia"/>
          <w:sz w:val="28"/>
          <w:szCs w:val="28"/>
        </w:rPr>
        <w:t>（不低于1500字数）。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来校考核时，除以上要求复印件的原件材料之外，申请者还需现场提供以下材料：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/>
          <w:b/>
          <w:sz w:val="28"/>
          <w:szCs w:val="28"/>
        </w:rPr>
        <w:t>本科</w:t>
      </w:r>
      <w:r>
        <w:rPr>
          <w:rFonts w:ascii="宋体" w:hAnsi="宋体"/>
          <w:sz w:val="28"/>
          <w:szCs w:val="28"/>
        </w:rPr>
        <w:t>毕业证、学位证</w:t>
      </w:r>
      <w:r>
        <w:rPr>
          <w:rFonts w:ascii="宋体" w:hAnsi="宋体" w:hint="eastAsia"/>
          <w:sz w:val="28"/>
          <w:szCs w:val="28"/>
        </w:rPr>
        <w:t>原件和</w:t>
      </w:r>
      <w:r>
        <w:rPr>
          <w:rFonts w:ascii="宋体" w:hAnsi="宋体"/>
          <w:sz w:val="28"/>
          <w:szCs w:val="28"/>
        </w:rPr>
        <w:t>复印件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境外获得学历和学位的考生，须提供教育部留学服务中心学历认证证书</w:t>
      </w:r>
      <w:r>
        <w:rPr>
          <w:rFonts w:ascii="宋体" w:hAnsi="宋体" w:hint="eastAsia"/>
          <w:sz w:val="28"/>
          <w:szCs w:val="28"/>
        </w:rPr>
        <w:t>原件和</w:t>
      </w:r>
      <w:r>
        <w:rPr>
          <w:rFonts w:ascii="宋体" w:hAnsi="宋体"/>
          <w:sz w:val="28"/>
          <w:szCs w:val="28"/>
        </w:rPr>
        <w:t>复印件</w:t>
      </w:r>
      <w:r>
        <w:rPr>
          <w:rFonts w:ascii="宋体" w:hAnsi="宋体" w:hint="eastAsia"/>
          <w:sz w:val="28"/>
          <w:szCs w:val="28"/>
        </w:rPr>
        <w:t>。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2.硕士阶段的学习成绩单原件（须培养单位相关部门或档案管理部门盖章）。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3.学位论文：应届硕士毕业生需提供硕士学位论文或学位论文的详细摘要和目录。往届生须提供完整学位论文和学位论文相关的说明材料（如论文答辩委员会情况，答辩决议复印件等）。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4.研究成果：近5年以来所发表的学术论文、专利、获奖及其他原创性研究成果及相关材料的原件和复印件。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其他外语水平</w:t>
      </w:r>
      <w:r>
        <w:rPr>
          <w:rFonts w:ascii="宋体" w:hAnsi="宋体"/>
          <w:sz w:val="28"/>
          <w:szCs w:val="28"/>
        </w:rPr>
        <w:t>材料</w:t>
      </w:r>
      <w:r>
        <w:rPr>
          <w:rFonts w:ascii="宋体" w:hAnsi="宋体" w:hint="eastAsia"/>
          <w:sz w:val="28"/>
          <w:szCs w:val="28"/>
        </w:rPr>
        <w:t>。如出国留学、国家级权威英语考试等方面材料的原件和复印件。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6.身体健康状况证明：由二甲及以上医院开具，有体检合格结论。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b/>
          <w:color w:val="333333"/>
          <w:sz w:val="21"/>
          <w:szCs w:val="21"/>
        </w:rPr>
      </w:pPr>
      <w:r>
        <w:rPr>
          <w:b/>
          <w:sz w:val="28"/>
          <w:szCs w:val="28"/>
        </w:rPr>
        <w:lastRenderedPageBreak/>
        <w:t>申请者应对所提交材料的真实性负责。一经发现存在伪造、提交虚假材料等违纪行为，将根据有关规定严肃处理，包括取消录取资格及学籍等，相关后果由申请者承担。</w:t>
      </w:r>
    </w:p>
    <w:p w:rsidR="0070106D" w:rsidRDefault="002606A1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四、申请程序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1.材料提交：申请者须通过</w:t>
      </w:r>
      <w:r>
        <w:rPr>
          <w:rFonts w:hint="eastAsia"/>
          <w:b/>
          <w:color w:val="FF0000"/>
          <w:sz w:val="28"/>
          <w:szCs w:val="28"/>
        </w:rPr>
        <w:t>EMS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b/>
          <w:color w:val="FF0000"/>
          <w:sz w:val="28"/>
          <w:szCs w:val="28"/>
        </w:rPr>
        <w:t>2019年3月4日</w:t>
      </w:r>
      <w:r>
        <w:rPr>
          <w:rFonts w:hint="eastAsia"/>
          <w:sz w:val="28"/>
          <w:szCs w:val="28"/>
        </w:rPr>
        <w:t>前将申请材料纸质版邮寄至：陕西省西安市长安区陕西师范大学地理科学与旅游学院（文汇楼B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室）,</w:t>
      </w:r>
      <w:r>
        <w:rPr>
          <w:rFonts w:hint="eastAsia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sz w:val="28"/>
          <w:szCs w:val="28"/>
        </w:rPr>
        <w:t>邮编：710119, 电话：029-81530</w:t>
      </w:r>
      <w:r>
        <w:rPr>
          <w:sz w:val="28"/>
          <w:szCs w:val="28"/>
        </w:rPr>
        <w:t>891</w:t>
      </w:r>
      <w:r>
        <w:rPr>
          <w:rFonts w:hint="eastAsia"/>
          <w:sz w:val="28"/>
          <w:szCs w:val="28"/>
        </w:rPr>
        <w:t>，收件人:李老师。并同时将</w:t>
      </w:r>
      <w:r>
        <w:rPr>
          <w:rFonts w:hint="eastAsia"/>
          <w:b/>
          <w:color w:val="FF0000"/>
          <w:sz w:val="29"/>
          <w:szCs w:val="29"/>
          <w:shd w:val="clear" w:color="auto" w:fill="FFFFFF"/>
        </w:rPr>
        <w:t>《陕西师范大学2019年报考攻读博士学位研究生登记表》电子版发至lhyyjs@snnu.edu.cn邮箱，</w:t>
      </w:r>
      <w:r>
        <w:rPr>
          <w:rFonts w:hint="eastAsia"/>
          <w:sz w:val="29"/>
          <w:szCs w:val="29"/>
          <w:shd w:val="clear" w:color="auto" w:fill="FFFFFF"/>
        </w:rPr>
        <w:t>邮件标题：“博士+申请考核+姓名”，或“博士+普通招考+姓名”。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color w:val="333333"/>
          <w:sz w:val="21"/>
          <w:szCs w:val="21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.资格初审。</w:t>
      </w:r>
      <w:r>
        <w:rPr>
          <w:rFonts w:hint="eastAsia"/>
          <w:color w:val="333333"/>
          <w:sz w:val="29"/>
          <w:szCs w:val="29"/>
          <w:shd w:val="clear" w:color="auto" w:fill="FFFFFF"/>
        </w:rPr>
        <w:t>2019年3月6日-7日。我院对考生报名资料进行审核，是否达到申请学科“申请-考核”条件;审核结果报研招办复核。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color w:val="333333"/>
          <w:sz w:val="21"/>
          <w:szCs w:val="21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.资格复审。</w:t>
      </w:r>
      <w:r>
        <w:rPr>
          <w:rFonts w:hint="eastAsia"/>
          <w:color w:val="333333"/>
          <w:sz w:val="29"/>
          <w:szCs w:val="29"/>
          <w:shd w:val="clear" w:color="auto" w:fill="FFFFFF"/>
        </w:rPr>
        <w:t>2019年3月7日-8日。</w:t>
      </w:r>
      <w:r>
        <w:rPr>
          <w:rFonts w:hint="eastAsia"/>
          <w:sz w:val="28"/>
          <w:szCs w:val="28"/>
        </w:rPr>
        <w:t>经研招办对我院报送的初审合格的申请人进行复核，根据研究生院公示的复核结果，我院公示审核合格名单，并电话通知申请者来院进行复试。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color w:val="333333"/>
          <w:sz w:val="29"/>
          <w:szCs w:val="29"/>
          <w:shd w:val="clear" w:color="auto" w:fill="FFFFFF"/>
        </w:rPr>
        <w:t xml:space="preserve"> </w:t>
      </w:r>
      <w:r>
        <w:rPr>
          <w:rFonts w:hint="eastAsia"/>
          <w:b/>
          <w:color w:val="FF0000"/>
          <w:sz w:val="29"/>
          <w:szCs w:val="29"/>
          <w:shd w:val="clear" w:color="auto" w:fill="FFFFFF"/>
        </w:rPr>
        <w:t>2019年3月14日-15日，</w:t>
      </w:r>
      <w:r>
        <w:rPr>
          <w:rFonts w:hint="eastAsia"/>
          <w:b/>
          <w:color w:val="FF0000"/>
          <w:sz w:val="28"/>
          <w:szCs w:val="28"/>
        </w:rPr>
        <w:t>我院组织申请者进行业务能力考核。</w:t>
      </w:r>
      <w:r>
        <w:rPr>
          <w:rFonts w:hint="eastAsia"/>
          <w:sz w:val="28"/>
          <w:szCs w:val="28"/>
        </w:rPr>
        <w:t>复试专业能力考核分为笔试、面试两个环节：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笔试考查专业知识，采取闭卷方式，考试时间180分钟，满分100分（60分为及格线）；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科研创新能力及综合素质为面试考查，满分100分（60分为及格线）。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rStyle w:val="a7"/>
          <w:b w:val="0"/>
          <w:color w:val="333333"/>
          <w:sz w:val="29"/>
          <w:szCs w:val="29"/>
          <w:shd w:val="clear" w:color="auto" w:fill="FFFFFF"/>
        </w:rPr>
      </w:pPr>
      <w:r>
        <w:rPr>
          <w:rFonts w:hint="eastAsia"/>
          <w:sz w:val="28"/>
          <w:szCs w:val="28"/>
        </w:rPr>
        <w:t>考生总成绩=专业知识考查×50%+科研创新能力及综合素质考查×50%；专业知识考查、科研创新能力及综合素质考查、考生总成绩均应不低于60分，否则视为考核不合格。</w:t>
      </w:r>
    </w:p>
    <w:p w:rsidR="0070106D" w:rsidRDefault="002606A1">
      <w:pPr>
        <w:ind w:firstLineChars="200" w:firstLine="56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8"/>
          <w:szCs w:val="28"/>
        </w:rPr>
        <w:lastRenderedPageBreak/>
        <w:t>5.</w:t>
      </w:r>
      <w:r>
        <w:rPr>
          <w:rFonts w:ascii="宋体" w:hAnsi="宋体" w:hint="eastAsia"/>
          <w:sz w:val="29"/>
          <w:szCs w:val="29"/>
          <w:shd w:val="clear" w:color="auto" w:fill="FFFFFF"/>
        </w:rPr>
        <w:t xml:space="preserve">外语水平未达到规定的认定标准的申请者，须参加学校组织的外语水平测试, </w:t>
      </w:r>
      <w:r>
        <w:rPr>
          <w:rFonts w:ascii="宋体" w:hAnsi="宋体" w:hint="eastAsia"/>
          <w:bCs/>
          <w:sz w:val="29"/>
          <w:szCs w:val="29"/>
        </w:rPr>
        <w:t>“申请—考核制”外语水平测试时间：2019年3月16日上午8：30-11：30。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6.根据复试考核情况确定拟录取名单，并</w:t>
      </w:r>
      <w:r>
        <w:rPr>
          <w:sz w:val="28"/>
          <w:szCs w:val="28"/>
        </w:rPr>
        <w:t>向研究生</w:t>
      </w:r>
      <w:r>
        <w:rPr>
          <w:rFonts w:hint="eastAsia"/>
          <w:sz w:val="28"/>
          <w:szCs w:val="28"/>
        </w:rPr>
        <w:t>院</w:t>
      </w:r>
      <w:r>
        <w:rPr>
          <w:sz w:val="28"/>
          <w:szCs w:val="28"/>
        </w:rPr>
        <w:t>提交拟录取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名单及相关材料。</w:t>
      </w:r>
      <w:r>
        <w:rPr>
          <w:rFonts w:hint="eastAsia"/>
          <w:sz w:val="28"/>
          <w:szCs w:val="28"/>
        </w:rPr>
        <w:t>经研究生院</w:t>
      </w:r>
      <w:r>
        <w:rPr>
          <w:sz w:val="28"/>
          <w:szCs w:val="28"/>
        </w:rPr>
        <w:t>招生领导小组审核，审核通过的申请者经公示无异议后</w:t>
      </w:r>
      <w:r>
        <w:rPr>
          <w:rFonts w:hint="eastAsia"/>
          <w:sz w:val="28"/>
          <w:szCs w:val="28"/>
        </w:rPr>
        <w:t>发放录取通知书</w:t>
      </w:r>
      <w:r>
        <w:rPr>
          <w:sz w:val="28"/>
          <w:szCs w:val="28"/>
        </w:rPr>
        <w:t>。</w:t>
      </w:r>
    </w:p>
    <w:p w:rsidR="0070106D" w:rsidRDefault="002606A1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五、普通招考安排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bCs/>
          <w:sz w:val="28"/>
          <w:szCs w:val="28"/>
          <w:shd w:val="clear" w:color="auto" w:fill="FFFFFF"/>
        </w:rPr>
      </w:pPr>
      <w:r>
        <w:rPr>
          <w:rFonts w:hint="eastAsia"/>
          <w:bCs/>
          <w:sz w:val="28"/>
          <w:szCs w:val="28"/>
          <w:shd w:val="clear" w:color="auto" w:fill="FFFFFF"/>
        </w:rPr>
        <w:t>未达到“申请-考核”条件的考生，如招生指标有剩余，可申请参加我院的普通招考。</w:t>
      </w:r>
      <w:r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提交材料、申请程序参照</w:t>
      </w:r>
      <w:r>
        <w:rPr>
          <w:rFonts w:hint="eastAsia"/>
          <w:b/>
          <w:bCs/>
          <w:color w:val="FF0000"/>
          <w:sz w:val="28"/>
          <w:szCs w:val="28"/>
        </w:rPr>
        <w:t>“申请—考核制”。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bCs/>
          <w:sz w:val="28"/>
          <w:szCs w:val="28"/>
          <w:shd w:val="clear" w:color="auto" w:fill="FFFFFF"/>
        </w:rPr>
      </w:pPr>
      <w:r>
        <w:rPr>
          <w:rFonts w:hint="eastAsia"/>
          <w:bCs/>
          <w:sz w:val="28"/>
          <w:szCs w:val="28"/>
          <w:shd w:val="clear" w:color="auto" w:fill="FFFFFF"/>
        </w:rPr>
        <w:t>普通招考外国语水平测试由学校统一</w:t>
      </w:r>
      <w:r>
        <w:rPr>
          <w:rFonts w:hint="eastAsia"/>
          <w:bCs/>
          <w:color w:val="333333"/>
          <w:sz w:val="28"/>
          <w:szCs w:val="28"/>
          <w:shd w:val="clear" w:color="auto" w:fill="FFFFFF"/>
        </w:rPr>
        <w:t>组织,</w:t>
      </w:r>
      <w:bookmarkStart w:id="1" w:name="_Hlk535957907"/>
      <w:r>
        <w:rPr>
          <w:rFonts w:hint="eastAsia"/>
          <w:bCs/>
          <w:sz w:val="28"/>
          <w:szCs w:val="28"/>
          <w:shd w:val="clear" w:color="auto" w:fill="FFFFFF"/>
        </w:rPr>
        <w:t>普通招考</w:t>
      </w:r>
      <w:bookmarkEnd w:id="1"/>
      <w:r>
        <w:rPr>
          <w:rFonts w:hint="eastAsia"/>
          <w:bCs/>
          <w:sz w:val="28"/>
          <w:szCs w:val="28"/>
          <w:shd w:val="clear" w:color="auto" w:fill="FFFFFF"/>
        </w:rPr>
        <w:t>外语水平测试时间：2019年4月13日上午8：30-11：30。</w:t>
      </w:r>
    </w:p>
    <w:p w:rsidR="0070106D" w:rsidRDefault="002606A1">
      <w:pPr>
        <w:pStyle w:val="a6"/>
        <w:shd w:val="clear" w:color="auto" w:fill="FFFFFF"/>
        <w:spacing w:before="0" w:beforeAutospacing="0" w:after="0" w:afterAutospacing="0"/>
        <w:ind w:firstLine="555"/>
        <w:rPr>
          <w:color w:val="FF0000"/>
          <w:sz w:val="28"/>
          <w:szCs w:val="28"/>
        </w:rPr>
      </w:pPr>
      <w:r>
        <w:rPr>
          <w:rFonts w:hint="eastAsia"/>
          <w:bCs/>
          <w:sz w:val="28"/>
          <w:szCs w:val="28"/>
          <w:shd w:val="clear" w:color="auto" w:fill="FFFFFF"/>
        </w:rPr>
        <w:t>普通招考业务课考试和考核由我院组织，时间为</w:t>
      </w:r>
      <w:r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2019年4月13日-14日，考试科目、面试内容，参照</w:t>
      </w:r>
      <w:r>
        <w:rPr>
          <w:rFonts w:hint="eastAsia"/>
          <w:b/>
          <w:bCs/>
          <w:color w:val="FF0000"/>
          <w:sz w:val="28"/>
          <w:szCs w:val="28"/>
        </w:rPr>
        <w:t>“申请—考核制”。</w:t>
      </w:r>
    </w:p>
    <w:p w:rsidR="0070106D" w:rsidRDefault="002606A1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六、其他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本简章未尽事宜，以我校发布的2019年招收攻读博士学位研究生</w:t>
      </w:r>
      <w:r>
        <w:rPr>
          <w:rFonts w:ascii="宋体" w:hAnsi="宋体" w:hint="eastAsia"/>
          <w:sz w:val="28"/>
          <w:szCs w:val="28"/>
        </w:rPr>
        <w:t>招生</w:t>
      </w:r>
      <w:r>
        <w:rPr>
          <w:rFonts w:ascii="宋体" w:hAnsi="宋体"/>
          <w:sz w:val="28"/>
          <w:szCs w:val="28"/>
        </w:rPr>
        <w:t>简章为准。</w:t>
      </w:r>
    </w:p>
    <w:p w:rsidR="0070106D" w:rsidRDefault="002606A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已发送邮件的考生请实名加QQ群，寒假期间如有问题请在群内咨询，收假后可拨打招生热线029-81530891咨询。</w:t>
      </w:r>
    </w:p>
    <w:p w:rsidR="0070106D" w:rsidRDefault="002606A1">
      <w:pPr>
        <w:widowControl/>
        <w:jc w:val="center"/>
      </w:pPr>
      <w:r>
        <w:rPr>
          <w:noProof/>
        </w:rPr>
        <w:drawing>
          <wp:inline distT="0" distB="0" distL="0" distR="0">
            <wp:extent cx="1581150" cy="2028910"/>
            <wp:effectExtent l="0" t="0" r="0" b="9525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581150" cy="20289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06D" w:rsidSect="0070106D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F8" w:rsidRDefault="003B7CF8" w:rsidP="008D085C">
      <w:r>
        <w:separator/>
      </w:r>
    </w:p>
  </w:endnote>
  <w:endnote w:type="continuationSeparator" w:id="0">
    <w:p w:rsidR="003B7CF8" w:rsidRDefault="003B7CF8" w:rsidP="008D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F8" w:rsidRDefault="003B7CF8" w:rsidP="008D085C">
      <w:r>
        <w:separator/>
      </w:r>
    </w:p>
  </w:footnote>
  <w:footnote w:type="continuationSeparator" w:id="0">
    <w:p w:rsidR="003B7CF8" w:rsidRDefault="003B7CF8" w:rsidP="008D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5A1F"/>
    <w:multiLevelType w:val="hybridMultilevel"/>
    <w:tmpl w:val="9E3AB58E"/>
    <w:lvl w:ilvl="0" w:tplc="04E66762">
      <w:start w:val="1"/>
      <w:numFmt w:val="decimal"/>
      <w:lvlText w:val="%1"/>
      <w:lvlJc w:val="left"/>
      <w:pPr>
        <w:ind w:left="915" w:hanging="360"/>
      </w:pPr>
      <w:rPr>
        <w:rFonts w:ascii="仿宋_GB2312" w:eastAsia="仿宋_GB2312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06D"/>
    <w:rsid w:val="002606A1"/>
    <w:rsid w:val="003B7CF8"/>
    <w:rsid w:val="0070106D"/>
    <w:rsid w:val="00877174"/>
    <w:rsid w:val="008D085C"/>
    <w:rsid w:val="009A513F"/>
    <w:rsid w:val="00E67276"/>
    <w:rsid w:val="00E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06D"/>
    <w:rPr>
      <w:sz w:val="18"/>
      <w:szCs w:val="18"/>
    </w:rPr>
  </w:style>
  <w:style w:type="paragraph" w:styleId="a4">
    <w:name w:val="footer"/>
    <w:basedOn w:val="a"/>
    <w:link w:val="Char0"/>
    <w:uiPriority w:val="99"/>
    <w:rsid w:val="0070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06D"/>
    <w:rPr>
      <w:sz w:val="18"/>
      <w:szCs w:val="18"/>
    </w:rPr>
  </w:style>
  <w:style w:type="table" w:styleId="a5">
    <w:name w:val="Table Grid"/>
    <w:basedOn w:val="a1"/>
    <w:uiPriority w:val="39"/>
    <w:rsid w:val="0070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010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0106D"/>
    <w:rPr>
      <w:b/>
      <w:bCs/>
    </w:rPr>
  </w:style>
  <w:style w:type="character" w:styleId="a8">
    <w:name w:val="Hyperlink"/>
    <w:basedOn w:val="a0"/>
    <w:uiPriority w:val="99"/>
    <w:rsid w:val="0070106D"/>
    <w:rPr>
      <w:color w:val="0000FF"/>
      <w:u w:val="single"/>
    </w:rPr>
  </w:style>
  <w:style w:type="paragraph" w:styleId="a9">
    <w:name w:val="Date"/>
    <w:basedOn w:val="a"/>
    <w:next w:val="a"/>
    <w:link w:val="Char1"/>
    <w:uiPriority w:val="99"/>
    <w:rsid w:val="0070106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rsid w:val="0070106D"/>
  </w:style>
  <w:style w:type="character" w:customStyle="1" w:styleId="UnresolvedMention">
    <w:name w:val="Unresolved Mention"/>
    <w:basedOn w:val="a0"/>
    <w:uiPriority w:val="99"/>
    <w:rsid w:val="0070106D"/>
    <w:rPr>
      <w:color w:val="605E5C"/>
      <w:shd w:val="clear" w:color="auto" w:fill="E1DFDD"/>
    </w:rPr>
  </w:style>
  <w:style w:type="paragraph" w:styleId="aa">
    <w:name w:val="Balloon Text"/>
    <w:basedOn w:val="a"/>
    <w:link w:val="Char2"/>
    <w:uiPriority w:val="99"/>
    <w:rsid w:val="0070106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rsid w:val="007010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4E1B-A9B1-4951-A607-8F698A5A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456</Words>
  <Characters>2602</Characters>
  <Application>Microsoft Office Word</Application>
  <DocSecurity>0</DocSecurity>
  <Lines>21</Lines>
  <Paragraphs>6</Paragraphs>
  <ScaleCrop>false</ScaleCrop>
  <Company>Sky123.Org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25</cp:revision>
  <dcterms:created xsi:type="dcterms:W3CDTF">2019-01-22T02:28:00Z</dcterms:created>
  <dcterms:modified xsi:type="dcterms:W3CDTF">2019-01-31T14:50:00Z</dcterms:modified>
</cp:coreProperties>
</file>