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51" w:rsidRDefault="000A66A3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体育学院2019年博士研究生招生办法</w:t>
      </w:r>
    </w:p>
    <w:p w:rsidR="00536A51" w:rsidRDefault="000A66A3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一、招生专业目录及招生名额</w:t>
      </w:r>
    </w:p>
    <w:p w:rsidR="00536A51" w:rsidRPr="00F02A39" w:rsidRDefault="000A66A3" w:rsidP="00F02A39">
      <w:pPr>
        <w:ind w:firstLineChars="200" w:firstLine="560"/>
        <w:rPr>
          <w:rFonts w:ascii="仿宋_GB2312" w:eastAsia="仿宋_GB2312"/>
          <w:sz w:val="28"/>
        </w:rPr>
      </w:pPr>
      <w:r w:rsidRPr="00F02A39">
        <w:rPr>
          <w:rFonts w:ascii="仿宋_GB2312" w:eastAsia="仿宋_GB2312" w:hint="eastAsia"/>
          <w:sz w:val="28"/>
        </w:rPr>
        <w:t>本单位计划招收博士</w:t>
      </w:r>
      <w:r w:rsidR="006C26B2" w:rsidRPr="00F02A39">
        <w:rPr>
          <w:rFonts w:ascii="仿宋_GB2312" w:eastAsia="仿宋_GB2312" w:hint="eastAsia"/>
          <w:sz w:val="28"/>
        </w:rPr>
        <w:t>2</w:t>
      </w:r>
      <w:r w:rsidRPr="00F02A39">
        <w:rPr>
          <w:rFonts w:ascii="仿宋_GB2312" w:eastAsia="仿宋_GB2312" w:hint="eastAsia"/>
          <w:sz w:val="28"/>
        </w:rPr>
        <w:t>名，其中少数民族骨干</w:t>
      </w:r>
      <w:r w:rsidR="006C26B2" w:rsidRPr="00F02A39">
        <w:rPr>
          <w:rFonts w:ascii="仿宋_GB2312" w:eastAsia="仿宋_GB2312" w:hint="eastAsia"/>
          <w:sz w:val="28"/>
        </w:rPr>
        <w:t>1</w:t>
      </w:r>
      <w:r w:rsidRPr="00F02A39">
        <w:rPr>
          <w:rFonts w:ascii="仿宋_GB2312" w:eastAsia="仿宋_GB2312" w:hint="eastAsia"/>
          <w:sz w:val="28"/>
        </w:rPr>
        <w:t>名。</w:t>
      </w:r>
    </w:p>
    <w:tbl>
      <w:tblPr>
        <w:tblStyle w:val="a6"/>
        <w:tblW w:w="8081" w:type="dxa"/>
        <w:jc w:val="center"/>
        <w:tblLayout w:type="fixed"/>
        <w:tblLook w:val="04A0"/>
      </w:tblPr>
      <w:tblGrid>
        <w:gridCol w:w="2928"/>
        <w:gridCol w:w="2669"/>
        <w:gridCol w:w="1342"/>
        <w:gridCol w:w="1142"/>
      </w:tblGrid>
      <w:tr w:rsidR="00536A5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Pr="006C26B2" w:rsidRDefault="000A66A3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6C26B2">
              <w:rPr>
                <w:rFonts w:ascii="仿宋_GB2312" w:eastAsia="仿宋_GB2312" w:hint="eastAsia"/>
                <w:b/>
                <w:sz w:val="28"/>
              </w:rPr>
              <w:t>招生专业代码及名称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Pr="006C26B2" w:rsidRDefault="000A66A3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6C26B2">
              <w:rPr>
                <w:rFonts w:ascii="仿宋_GB2312" w:eastAsia="仿宋_GB2312" w:hint="eastAsia"/>
                <w:b/>
                <w:sz w:val="28"/>
              </w:rPr>
              <w:t>研究方向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Pr="006C26B2" w:rsidRDefault="000A66A3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6C26B2">
              <w:rPr>
                <w:rFonts w:ascii="仿宋_GB2312" w:eastAsia="仿宋_GB2312" w:hint="eastAsia"/>
                <w:b/>
                <w:sz w:val="28"/>
              </w:rPr>
              <w:t>导师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Pr="006C26B2" w:rsidRDefault="000A66A3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6C26B2"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536A5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Default="009954EA" w:rsidP="009954E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0710Z1</w:t>
            </w:r>
          </w:p>
          <w:p w:rsidR="00536A51" w:rsidRDefault="009954EA" w:rsidP="00BB560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运动生物学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Default="009954EA" w:rsidP="009954E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运动与心血管健康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Default="009954EA" w:rsidP="00BB560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田振军</w:t>
            </w:r>
            <w:proofErr w:type="gramEnd"/>
            <w:r w:rsidR="00BB5601">
              <w:rPr>
                <w:rFonts w:ascii="仿宋_GB2312" w:eastAsia="仿宋_GB2312" w:hint="eastAsia"/>
                <w:sz w:val="28"/>
              </w:rPr>
              <w:t>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Default="00536A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6A5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EA" w:rsidRDefault="009954EA" w:rsidP="009954E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040102</w:t>
            </w:r>
          </w:p>
          <w:p w:rsidR="00536A51" w:rsidRDefault="009954EA" w:rsidP="00BB560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课程与教学论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Default="009954E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体育教学论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Default="009954E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史兵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1" w:rsidRDefault="00536A5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536A51" w:rsidRDefault="00885F81">
      <w:pPr>
        <w:rPr>
          <w:rFonts w:ascii="仿宋_GB2312" w:eastAsia="仿宋_GB2312"/>
          <w:sz w:val="32"/>
        </w:rPr>
      </w:pPr>
      <w:r w:rsidRPr="008F685D">
        <w:rPr>
          <w:rFonts w:hint="eastAsia"/>
          <w:szCs w:val="21"/>
        </w:rPr>
        <w:t>备注：</w:t>
      </w:r>
      <w:r w:rsidRPr="008F685D">
        <w:rPr>
          <w:rFonts w:ascii="微软雅黑" w:eastAsia="微软雅黑" w:hAnsi="微软雅黑" w:hint="eastAsia"/>
          <w:szCs w:val="21"/>
        </w:rPr>
        <w:t xml:space="preserve"> </w:t>
      </w:r>
      <w:r w:rsidRPr="008F685D">
        <w:rPr>
          <w:rFonts w:hint="eastAsia"/>
          <w:szCs w:val="21"/>
        </w:rPr>
        <w:t>表中带</w:t>
      </w:r>
      <w:r w:rsidR="00BB5601">
        <w:rPr>
          <w:rFonts w:ascii="仿宋_GB2312" w:eastAsia="仿宋_GB2312" w:hint="eastAsia"/>
          <w:sz w:val="28"/>
        </w:rPr>
        <w:t>*</w:t>
      </w:r>
      <w:r w:rsidRPr="008F685D">
        <w:rPr>
          <w:rFonts w:hint="eastAsia"/>
          <w:szCs w:val="21"/>
        </w:rPr>
        <w:t>号的</w:t>
      </w:r>
      <w:r w:rsidR="00BB5601">
        <w:rPr>
          <w:rFonts w:hint="eastAsia"/>
          <w:szCs w:val="21"/>
        </w:rPr>
        <w:t>导师仅限</w:t>
      </w:r>
      <w:r w:rsidRPr="008F685D">
        <w:rPr>
          <w:rFonts w:hint="eastAsia"/>
          <w:szCs w:val="21"/>
        </w:rPr>
        <w:t>招收少数民族骨干博士生。</w:t>
      </w:r>
    </w:p>
    <w:p w:rsidR="00536A51" w:rsidRDefault="000A66A3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二、申请条件</w:t>
      </w:r>
    </w:p>
    <w:p w:rsidR="00337C10" w:rsidRPr="004B4515" w:rsidRDefault="00337C10" w:rsidP="004B451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B4515">
        <w:rPr>
          <w:rFonts w:ascii="仿宋_GB2312" w:eastAsia="仿宋_GB2312" w:hint="eastAsia"/>
          <w:sz w:val="28"/>
          <w:szCs w:val="28"/>
        </w:rPr>
        <w:t>（一）申请者专业背景要求</w:t>
      </w:r>
    </w:p>
    <w:p w:rsidR="00337C10" w:rsidRPr="004B4515" w:rsidRDefault="00337C10" w:rsidP="00337C1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B4515">
        <w:rPr>
          <w:rFonts w:ascii="仿宋_GB2312" w:eastAsia="仿宋_GB2312" w:hAnsi="仿宋" w:hint="eastAsia"/>
          <w:sz w:val="28"/>
          <w:szCs w:val="28"/>
        </w:rPr>
        <w:t>1.申请者原则上应具有体育专业背景</w:t>
      </w:r>
      <w:r w:rsidR="006E3E8F" w:rsidRPr="004B4515">
        <w:rPr>
          <w:rFonts w:ascii="仿宋_GB2312" w:eastAsia="仿宋_GB2312" w:hAnsi="仿宋" w:hint="eastAsia"/>
          <w:sz w:val="28"/>
          <w:szCs w:val="28"/>
        </w:rPr>
        <w:t>（</w:t>
      </w:r>
      <w:r w:rsidR="006A45F6" w:rsidRPr="004B4515">
        <w:rPr>
          <w:rFonts w:ascii="仿宋_GB2312" w:eastAsia="仿宋_GB2312" w:hAnsi="仿宋" w:hint="eastAsia"/>
          <w:sz w:val="28"/>
          <w:szCs w:val="28"/>
        </w:rPr>
        <w:t>其中，</w:t>
      </w:r>
      <w:r w:rsidR="006E3E8F" w:rsidRPr="004B4515">
        <w:rPr>
          <w:rFonts w:ascii="仿宋_GB2312" w:eastAsia="仿宋_GB2312" w:hAnsi="仿宋" w:hint="eastAsia"/>
          <w:sz w:val="28"/>
          <w:szCs w:val="28"/>
        </w:rPr>
        <w:t>运动生物学</w:t>
      </w:r>
      <w:r w:rsidR="006A45F6" w:rsidRPr="004B4515">
        <w:rPr>
          <w:rFonts w:ascii="仿宋_GB2312" w:eastAsia="仿宋_GB2312" w:hAnsi="仿宋" w:hint="eastAsia"/>
          <w:sz w:val="28"/>
          <w:szCs w:val="28"/>
        </w:rPr>
        <w:t>专业</w:t>
      </w:r>
      <w:r w:rsidR="006E3E8F" w:rsidRPr="004B4515">
        <w:rPr>
          <w:rFonts w:ascii="仿宋_GB2312" w:eastAsia="仿宋_GB2312" w:hAnsi="仿宋" w:hint="eastAsia"/>
          <w:sz w:val="28"/>
          <w:szCs w:val="28"/>
        </w:rPr>
        <w:t>或具有生物学或医学背景）</w:t>
      </w:r>
      <w:r w:rsidRPr="004B4515">
        <w:rPr>
          <w:rFonts w:ascii="仿宋_GB2312" w:eastAsia="仿宋_GB2312" w:hAnsi="仿宋" w:hint="eastAsia"/>
          <w:sz w:val="28"/>
          <w:szCs w:val="28"/>
        </w:rPr>
        <w:t>，或者在本科或硕士期间从事过体育科研或者体育训练活动；</w:t>
      </w:r>
    </w:p>
    <w:p w:rsidR="00337C10" w:rsidRPr="004B4515" w:rsidRDefault="00337C10" w:rsidP="00337C1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B4515">
        <w:rPr>
          <w:rFonts w:ascii="仿宋_GB2312" w:eastAsia="仿宋_GB2312" w:hAnsi="仿宋" w:hint="eastAsia"/>
          <w:sz w:val="28"/>
          <w:szCs w:val="28"/>
        </w:rPr>
        <w:t>2.申请者的专业背景等条件需满足学校规定的要求。</w:t>
      </w:r>
    </w:p>
    <w:p w:rsidR="00536A51" w:rsidRPr="004B4515" w:rsidRDefault="000A66A3" w:rsidP="004B451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B4515">
        <w:rPr>
          <w:rFonts w:ascii="仿宋_GB2312" w:eastAsia="仿宋_GB2312" w:hint="eastAsia"/>
          <w:sz w:val="28"/>
          <w:szCs w:val="28"/>
        </w:rPr>
        <w:t>（一）外国语要求</w:t>
      </w:r>
    </w:p>
    <w:p w:rsidR="00536A51" w:rsidRPr="004B4515" w:rsidRDefault="000A66A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B4515">
        <w:rPr>
          <w:rFonts w:ascii="仿宋_GB2312" w:eastAsia="仿宋_GB2312" w:hAnsi="仿宋" w:hint="eastAsia"/>
          <w:sz w:val="28"/>
          <w:szCs w:val="28"/>
        </w:rPr>
        <w:t>1</w:t>
      </w:r>
      <w:r w:rsidR="00337C10" w:rsidRPr="004B4515">
        <w:rPr>
          <w:rFonts w:ascii="仿宋_GB2312" w:eastAsia="仿宋_GB2312" w:hAnsi="仿宋" w:hint="eastAsia"/>
          <w:sz w:val="28"/>
          <w:szCs w:val="28"/>
        </w:rPr>
        <w:t>．</w:t>
      </w:r>
      <w:r w:rsidRPr="004B4515">
        <w:rPr>
          <w:rFonts w:ascii="仿宋_GB2312" w:eastAsia="仿宋_GB2312" w:hAnsi="仿宋" w:hint="eastAsia"/>
          <w:sz w:val="28"/>
          <w:szCs w:val="28"/>
        </w:rPr>
        <w:t>英语成绩（水平）满足以下条件之一：全国大学英语六级425分及以上（5年内有效）；本科或硕士为全日制英语语言文学相应专业毕业，且获得国家英语专业四级及以上等级考试合格证书；在相应英语国家获得硕士学位；新托福（IBT）成绩80分及以上（5年内有效）；</w:t>
      </w:r>
      <w:proofErr w:type="gramStart"/>
      <w:r w:rsidRPr="004B4515">
        <w:rPr>
          <w:rFonts w:ascii="仿宋_GB2312" w:eastAsia="仿宋_GB2312" w:hAnsi="仿宋" w:hint="eastAsia"/>
          <w:sz w:val="28"/>
          <w:szCs w:val="28"/>
        </w:rPr>
        <w:t>雅思成绩</w:t>
      </w:r>
      <w:proofErr w:type="gramEnd"/>
      <w:r w:rsidRPr="004B4515">
        <w:rPr>
          <w:rFonts w:ascii="仿宋_GB2312" w:eastAsia="仿宋_GB2312" w:hAnsi="仿宋" w:hint="eastAsia"/>
          <w:sz w:val="28"/>
          <w:szCs w:val="28"/>
        </w:rPr>
        <w:t>6分及以上（5年内有效）；新GRE考试Verbal成绩154分及以上（5年内有效)；或近3年内以第一作者身份发表全英文学术论文。</w:t>
      </w:r>
    </w:p>
    <w:p w:rsidR="00536A51" w:rsidRPr="004B4515" w:rsidRDefault="000A66A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B4515">
        <w:rPr>
          <w:rFonts w:ascii="仿宋_GB2312" w:eastAsia="仿宋_GB2312" w:hAnsi="仿宋" w:hint="eastAsia"/>
          <w:sz w:val="28"/>
          <w:szCs w:val="28"/>
        </w:rPr>
        <w:lastRenderedPageBreak/>
        <w:t>2.非英语语种的申请人外语水平达到1中要求相当条件。</w:t>
      </w:r>
    </w:p>
    <w:p w:rsidR="00536A51" w:rsidRPr="004B4515" w:rsidRDefault="000A66A3" w:rsidP="004B451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B4515">
        <w:rPr>
          <w:rFonts w:ascii="仿宋_GB2312" w:eastAsia="仿宋_GB2312" w:hint="eastAsia"/>
          <w:sz w:val="28"/>
          <w:szCs w:val="28"/>
        </w:rPr>
        <w:t>（二）业务要求</w:t>
      </w:r>
    </w:p>
    <w:p w:rsidR="00536A51" w:rsidRPr="004B4515" w:rsidRDefault="000A66A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B4515">
        <w:rPr>
          <w:rFonts w:ascii="仿宋_GB2312" w:eastAsia="仿宋_GB2312" w:hAnsi="仿宋" w:hint="eastAsia"/>
          <w:sz w:val="28"/>
          <w:szCs w:val="28"/>
        </w:rPr>
        <w:t>1.应届硕士毕业生：人文学科须以第一作者或第二作者（第一作者为导师）身份发表CSSCI学术论文或以第一作者身份发表北大核心论文一篇；理工学科须以第一作者或通讯作者身份发表（含录用和在线发表）SCI或我校认定的权威学术论文一篇。考生所发表的学术论文应与所报考专业密切相关。</w:t>
      </w:r>
    </w:p>
    <w:p w:rsidR="00536A51" w:rsidRPr="004B4515" w:rsidRDefault="000A66A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B4515">
        <w:rPr>
          <w:rFonts w:ascii="仿宋_GB2312" w:eastAsia="仿宋_GB2312" w:hAnsi="仿宋" w:hint="eastAsia"/>
          <w:sz w:val="28"/>
          <w:szCs w:val="28"/>
        </w:rPr>
        <w:t>2.往届硕士毕业生：除满足应届硕士生条件外，还应有不低于基本条件规定的其它学术论文，或主持课题，或出版专著，或发明专利等科研成果。</w:t>
      </w:r>
    </w:p>
    <w:p w:rsidR="008D1CB1" w:rsidRPr="004B4515" w:rsidRDefault="008D1CB1" w:rsidP="008D1CB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B4515">
        <w:rPr>
          <w:rFonts w:ascii="仿宋_GB2312" w:eastAsia="仿宋_GB2312" w:hAnsi="仿宋" w:hint="eastAsia"/>
          <w:sz w:val="28"/>
          <w:szCs w:val="28"/>
        </w:rPr>
        <w:t>3.</w:t>
      </w:r>
      <w:r w:rsidR="000A66A3" w:rsidRPr="004B4515">
        <w:rPr>
          <w:rFonts w:ascii="仿宋_GB2312" w:eastAsia="仿宋_GB2312" w:hAnsi="仿宋" w:hint="eastAsia"/>
          <w:sz w:val="28"/>
          <w:szCs w:val="28"/>
        </w:rPr>
        <w:t>申请者外语水平达到学校要求的合格条件后，</w:t>
      </w:r>
      <w:r w:rsidRPr="004B4515">
        <w:rPr>
          <w:rFonts w:ascii="仿宋_GB2312" w:eastAsia="仿宋_GB2312" w:hAnsi="仿宋" w:hint="eastAsia"/>
          <w:sz w:val="28"/>
          <w:szCs w:val="28"/>
        </w:rPr>
        <w:t>以发表学术论文的质量为</w:t>
      </w:r>
      <w:r w:rsidR="000A66A3" w:rsidRPr="004B4515">
        <w:rPr>
          <w:rFonts w:ascii="仿宋_GB2312" w:eastAsia="仿宋_GB2312" w:hAnsi="仿宋" w:hint="eastAsia"/>
          <w:sz w:val="28"/>
          <w:szCs w:val="28"/>
        </w:rPr>
        <w:t>录取</w:t>
      </w:r>
      <w:r w:rsidRPr="004B4515">
        <w:rPr>
          <w:rFonts w:ascii="仿宋_GB2312" w:eastAsia="仿宋_GB2312" w:hAnsi="仿宋" w:hint="eastAsia"/>
          <w:sz w:val="28"/>
          <w:szCs w:val="28"/>
        </w:rPr>
        <w:t>优先</w:t>
      </w:r>
      <w:r w:rsidR="000A66A3" w:rsidRPr="004B4515">
        <w:rPr>
          <w:rFonts w:ascii="仿宋_GB2312" w:eastAsia="仿宋_GB2312" w:hAnsi="仿宋" w:hint="eastAsia"/>
          <w:sz w:val="28"/>
          <w:szCs w:val="28"/>
        </w:rPr>
        <w:t>导向。</w:t>
      </w:r>
    </w:p>
    <w:p w:rsidR="00536A51" w:rsidRDefault="000A66A3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三、申请材料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详细材料要求见学校博士招收简章。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除学校博士招收简章要求的材料之外，申请者还需提供以下材料：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 xml:space="preserve"> 1.本科毕业证、学位证复印件，境外获得学历和学位的考生，须提供教育部留学服务中心学历认证证书的复印件。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 xml:space="preserve"> 2.硕士阶段的学习成绩单（须培养单位相关部门或档案管理部门盖章）。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 xml:space="preserve"> 3.学位论文：应届硕士毕业生需提供硕士学位论文或学位论文的详细摘要和目录。往届生须提供完整学位论文和学位论文相关的说明材料（如论文答辩委员会情况，答辩决议复印件等）。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lastRenderedPageBreak/>
        <w:t xml:space="preserve"> 4.研究成果：近5年以来所发表的学术论文、专利、获奖及其他原创性研究成果及相关材料。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Theme="minorEastAsia" w:cs="宋体" w:hint="eastAsia"/>
          <w:kern w:val="0"/>
          <w:sz w:val="28"/>
          <w:szCs w:val="28"/>
        </w:rPr>
        <w:t xml:space="preserve"> </w:t>
      </w:r>
      <w:r w:rsidRPr="00A87C28">
        <w:rPr>
          <w:rFonts w:ascii="仿宋_GB2312" w:eastAsia="仿宋_GB2312" w:hAnsi="仿宋" w:hint="eastAsia"/>
          <w:sz w:val="28"/>
          <w:szCs w:val="28"/>
        </w:rPr>
        <w:t>5.研究计划：内容包括本人学习及学术研究的简要经历和研究成果，攻读博士学位期间本人拟从事的研究方向和科研设想及研究计划等（不低于1500字数）。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 xml:space="preserve"> 6.其他外语水平材料复印件。如出国留学、国家级权威英语考试等方面的材料。</w:t>
      </w:r>
    </w:p>
    <w:p w:rsidR="00885F81" w:rsidRPr="00A87C28" w:rsidRDefault="00885F81" w:rsidP="00376D6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Theme="minorEastAsia" w:cs="宋体" w:hint="eastAsia"/>
          <w:kern w:val="0"/>
          <w:sz w:val="28"/>
          <w:szCs w:val="28"/>
        </w:rPr>
        <w:t xml:space="preserve"> </w:t>
      </w:r>
      <w:r w:rsidRPr="00A87C28">
        <w:rPr>
          <w:rFonts w:ascii="仿宋_GB2312" w:eastAsia="仿宋_GB2312" w:hAnsi="仿宋" w:hint="eastAsia"/>
          <w:sz w:val="28"/>
          <w:szCs w:val="28"/>
        </w:rPr>
        <w:t>申请者应对所提交材料的真实性负责。一经发现存在伪造、提交虚假材料等违纪行为，将根据有关规定严肃处理，包括取消录取</w:t>
      </w:r>
      <w:r w:rsidRPr="00A87C28">
        <w:rPr>
          <w:rFonts w:ascii="仿宋_GB2312" w:eastAsia="仿宋_GB2312" w:hAnsiTheme="minorEastAsia" w:cs="宋体" w:hint="eastAsia"/>
          <w:kern w:val="0"/>
          <w:sz w:val="28"/>
          <w:szCs w:val="28"/>
        </w:rPr>
        <w:t>资</w:t>
      </w:r>
      <w:r w:rsidRPr="00A87C28">
        <w:rPr>
          <w:rFonts w:ascii="仿宋_GB2312" w:eastAsia="仿宋_GB2312" w:hAnsi="仿宋" w:hint="eastAsia"/>
          <w:sz w:val="28"/>
          <w:szCs w:val="28"/>
        </w:rPr>
        <w:t>格及学籍等，相关后果由申请者承担。</w:t>
      </w:r>
    </w:p>
    <w:p w:rsidR="00536A51" w:rsidRDefault="000A66A3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四、申请程序</w:t>
      </w:r>
    </w:p>
    <w:p w:rsidR="00092158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1.</w:t>
      </w:r>
      <w:r w:rsidR="00092158" w:rsidRPr="00A87C28">
        <w:rPr>
          <w:rFonts w:ascii="仿宋_GB2312" w:eastAsia="仿宋_GB2312" w:hAnsi="仿宋" w:hint="eastAsia"/>
          <w:color w:val="333333"/>
          <w:sz w:val="28"/>
          <w:szCs w:val="28"/>
          <w:shd w:val="clear" w:color="auto" w:fill="FFFFFF"/>
        </w:rPr>
        <w:t xml:space="preserve"> 网上报名，2019年1月28日-2019年2月28日。符合报考条件的考生，请在网报时间内登录中国研究生招生信息网（网址：</w:t>
      </w:r>
      <w:hyperlink r:id="rId7" w:history="1">
        <w:r w:rsidR="00092158" w:rsidRPr="00A87C28">
          <w:rPr>
            <w:rStyle w:val="a9"/>
            <w:rFonts w:ascii="仿宋_GB2312" w:eastAsia="仿宋_GB2312" w:hAnsi="仿宋" w:hint="eastAsia"/>
            <w:color w:val="000000"/>
            <w:sz w:val="28"/>
            <w:szCs w:val="28"/>
            <w:shd w:val="clear" w:color="auto" w:fill="FFFFFF"/>
          </w:rPr>
          <w:t>http://yz.chsi.com.cn/</w:t>
        </w:r>
      </w:hyperlink>
      <w:r w:rsidR="00092158" w:rsidRPr="00A87C28">
        <w:rPr>
          <w:rFonts w:ascii="仿宋_GB2312" w:eastAsia="仿宋_GB2312" w:hAnsi="仿宋" w:hint="eastAsia"/>
          <w:color w:val="333333"/>
          <w:sz w:val="28"/>
          <w:szCs w:val="28"/>
          <w:shd w:val="clear" w:color="auto" w:fill="FFFFFF"/>
        </w:rPr>
        <w:t>），点击“考生登录”，在博士招生栏点击“进入网上报名”进入“博士研究生报名信息采集系统”，上传照片，按要求准确填写本人的报考信息，下载并打印</w:t>
      </w:r>
      <w:r w:rsidR="00092158" w:rsidRPr="00A87C28">
        <w:rPr>
          <w:rStyle w:val="aa"/>
          <w:rFonts w:ascii="仿宋_GB2312" w:eastAsia="仿宋_GB2312" w:hAnsi="仿宋" w:hint="eastAsia"/>
          <w:color w:val="333333"/>
          <w:sz w:val="28"/>
          <w:szCs w:val="28"/>
          <w:shd w:val="clear" w:color="auto" w:fill="FFFFFF"/>
        </w:rPr>
        <w:t>报名信息表</w:t>
      </w:r>
      <w:r w:rsidR="00092158" w:rsidRPr="00A87C28">
        <w:rPr>
          <w:rFonts w:ascii="仿宋_GB2312" w:eastAsia="仿宋_GB2312" w:hAnsi="仿宋" w:hint="eastAsia"/>
          <w:color w:val="333333"/>
          <w:sz w:val="28"/>
          <w:szCs w:val="28"/>
          <w:shd w:val="clear" w:color="auto" w:fill="FFFFFF"/>
        </w:rPr>
        <w:t>及招生单位提供给考生下载的</w:t>
      </w:r>
      <w:r w:rsidR="00092158" w:rsidRPr="00A87C28">
        <w:rPr>
          <w:rStyle w:val="aa"/>
          <w:rFonts w:ascii="仿宋_GB2312" w:eastAsia="仿宋_GB2312" w:hAnsi="仿宋" w:hint="eastAsia"/>
          <w:color w:val="333333"/>
          <w:sz w:val="28"/>
          <w:szCs w:val="28"/>
          <w:shd w:val="clear" w:color="auto" w:fill="FFFFFF"/>
        </w:rPr>
        <w:t>附件</w:t>
      </w:r>
      <w:r w:rsidR="00092158" w:rsidRPr="00A87C28">
        <w:rPr>
          <w:rFonts w:ascii="仿宋_GB2312" w:eastAsia="仿宋_GB2312" w:hAnsi="仿宋" w:hint="eastAsia"/>
          <w:color w:val="333333"/>
          <w:sz w:val="28"/>
          <w:szCs w:val="28"/>
          <w:shd w:val="clear" w:color="auto" w:fill="FFFFFF"/>
        </w:rPr>
        <w:t>（《陕西师范大学2019年报考攻读博士学位研究生登记表》、《陕西师范大学2019年报考攻读博士学位研究生专家推荐表》）（报考材料不需装订）。</w:t>
      </w:r>
    </w:p>
    <w:p w:rsidR="00885F81" w:rsidRPr="00A87C28" w:rsidRDefault="00376D6B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2.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参照2019年陕西师范大学博士招生简章，满足简章申请条件的申请者请于2019年3月4日-3月5日到陕西师范大学</w:t>
      </w:r>
      <w:r w:rsidR="008D24A7" w:rsidRPr="00A87C28">
        <w:rPr>
          <w:rFonts w:ascii="仿宋_GB2312" w:eastAsia="仿宋_GB2312" w:hAnsi="仿宋" w:hint="eastAsia"/>
          <w:sz w:val="28"/>
          <w:szCs w:val="28"/>
        </w:rPr>
        <w:t>体育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学院办公室进行现场确认并提交申请材料；外地考生材料须通过EMS于2019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lastRenderedPageBreak/>
        <w:t>年3月5日前邮寄至陕西师范大学</w:t>
      </w:r>
      <w:r w:rsidR="008D24A7" w:rsidRPr="00A87C28">
        <w:rPr>
          <w:rFonts w:ascii="仿宋_GB2312" w:eastAsia="仿宋_GB2312" w:hAnsi="仿宋" w:hint="eastAsia"/>
          <w:sz w:val="28"/>
          <w:szCs w:val="28"/>
        </w:rPr>
        <w:t>体育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学院,</w:t>
      </w:r>
      <w:r w:rsidR="00885F81" w:rsidRPr="00A87C28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 xml:space="preserve"> 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邮编：710119, 电话：</w:t>
      </w:r>
      <w:r w:rsidR="008D24A7" w:rsidRPr="00A87C28">
        <w:rPr>
          <w:rFonts w:ascii="仿宋_GB2312" w:eastAsia="仿宋_GB2312" w:hAnsi="仿宋" w:hint="eastAsia"/>
          <w:sz w:val="28"/>
          <w:szCs w:val="28"/>
        </w:rPr>
        <w:t>029-85310156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,收件人:</w:t>
      </w:r>
      <w:r w:rsidR="008D24A7" w:rsidRPr="00A87C28">
        <w:rPr>
          <w:rFonts w:ascii="仿宋_GB2312" w:eastAsia="仿宋_GB2312" w:hAnsi="仿宋" w:hint="eastAsia"/>
          <w:sz w:val="28"/>
          <w:szCs w:val="28"/>
        </w:rPr>
        <w:t>蒋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老师。</w:t>
      </w:r>
    </w:p>
    <w:p w:rsidR="00885F81" w:rsidRPr="00A87C28" w:rsidRDefault="00376D6B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3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.资格初审。2019年3月6日-7日我单位组织审核小组对申请材料进行资格初审，并报学校研究生院</w:t>
      </w:r>
      <w:proofErr w:type="gramStart"/>
      <w:r w:rsidR="00885F81" w:rsidRPr="00A87C28">
        <w:rPr>
          <w:rFonts w:ascii="仿宋_GB2312" w:eastAsia="仿宋_GB2312" w:hAnsi="仿宋" w:hint="eastAsia"/>
          <w:sz w:val="28"/>
          <w:szCs w:val="28"/>
        </w:rPr>
        <w:t>研</w:t>
      </w:r>
      <w:proofErr w:type="gramEnd"/>
      <w:r w:rsidR="00885F81" w:rsidRPr="00A87C28">
        <w:rPr>
          <w:rFonts w:ascii="仿宋_GB2312" w:eastAsia="仿宋_GB2312" w:hAnsi="仿宋" w:hint="eastAsia"/>
          <w:sz w:val="28"/>
          <w:szCs w:val="28"/>
        </w:rPr>
        <w:t>招办复核。</w:t>
      </w:r>
    </w:p>
    <w:p w:rsidR="00885F81" w:rsidRPr="00A87C28" w:rsidRDefault="00376D6B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4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.资格复审。2019年3月7日-8日，经</w:t>
      </w:r>
      <w:proofErr w:type="gramStart"/>
      <w:r w:rsidR="00885F81" w:rsidRPr="00A87C28">
        <w:rPr>
          <w:rFonts w:ascii="仿宋_GB2312" w:eastAsia="仿宋_GB2312" w:hAnsi="仿宋" w:hint="eastAsia"/>
          <w:sz w:val="28"/>
          <w:szCs w:val="28"/>
        </w:rPr>
        <w:t>研</w:t>
      </w:r>
      <w:proofErr w:type="gramEnd"/>
      <w:r w:rsidR="00885F81" w:rsidRPr="00A87C28">
        <w:rPr>
          <w:rFonts w:ascii="仿宋_GB2312" w:eastAsia="仿宋_GB2312" w:hAnsi="仿宋" w:hint="eastAsia"/>
          <w:sz w:val="28"/>
          <w:szCs w:val="28"/>
        </w:rPr>
        <w:t>招办对我院报送的初审合格的申请人进行复核，根据研究生院公示的复核结果，我院公示审核合格名单，并电话通知申请者来院进行复试。</w:t>
      </w:r>
    </w:p>
    <w:p w:rsidR="00885F81" w:rsidRPr="00A87C28" w:rsidRDefault="00376D6B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5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.</w:t>
      </w:r>
      <w:r w:rsidR="00885F81" w:rsidRPr="00A87C28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 xml:space="preserve"> 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2019年3月14日-15日，我院组织申请者进行业务能力考核，复试专业能力考核分为笔试、面试两个环节：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笔试考查专业知识，采取闭卷方式，考试时间180分钟，满分100分（60分为及格线）；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科研创新能力及综合素质为面试考查，满分100分（60分为及格线）。</w:t>
      </w:r>
    </w:p>
    <w:p w:rsidR="00885F81" w:rsidRPr="00A87C28" w:rsidRDefault="00885F81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考生总成绩=专业知识考查×50%+科研创新能力及综合素质考查×50%；专业知识考查、科研创新能力及综合素质考查、考生总成绩均应不低于60分，否则视为考核不合格。</w:t>
      </w:r>
    </w:p>
    <w:p w:rsidR="00885F81" w:rsidRPr="00A87C28" w:rsidRDefault="00376D6B" w:rsidP="00885F81">
      <w:pPr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6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.</w:t>
      </w:r>
      <w:r w:rsidR="00885F81" w:rsidRPr="00A87C28">
        <w:rPr>
          <w:rFonts w:ascii="仿宋_GB2312" w:eastAsia="仿宋_GB2312" w:hAnsi="仿宋" w:hint="eastAsia"/>
          <w:sz w:val="28"/>
          <w:szCs w:val="28"/>
          <w:shd w:val="clear" w:color="auto" w:fill="FFFFFF"/>
        </w:rPr>
        <w:t>外语水平未达到规定的认定标准的申请者，须参加学校组织的外语水平测试,</w:t>
      </w:r>
      <w:r w:rsidR="00885F81" w:rsidRPr="00A87C28">
        <w:rPr>
          <w:rFonts w:ascii="仿宋_GB2312" w:eastAsia="仿宋_GB2312" w:hAnsi="仿宋" w:hint="eastAsia"/>
          <w:color w:val="FF0000"/>
          <w:sz w:val="28"/>
          <w:szCs w:val="28"/>
          <w:shd w:val="clear" w:color="auto" w:fill="FFFFFF"/>
        </w:rPr>
        <w:t xml:space="preserve"> </w:t>
      </w:r>
      <w:r w:rsidR="00885F81" w:rsidRPr="00A87C28">
        <w:rPr>
          <w:rFonts w:ascii="仿宋_GB2312" w:eastAsia="仿宋_GB2312" w:hAnsi="仿宋" w:hint="eastAsia"/>
          <w:b/>
          <w:bCs/>
          <w:color w:val="FF0000"/>
          <w:sz w:val="28"/>
          <w:szCs w:val="28"/>
        </w:rPr>
        <w:t>“申请—考核制”外语水平测试时间：2019年3月16日上午8：30-11：30。</w:t>
      </w:r>
    </w:p>
    <w:p w:rsidR="00885F81" w:rsidRPr="00A87C28" w:rsidRDefault="00376D6B" w:rsidP="00885F81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t>7</w:t>
      </w:r>
      <w:r w:rsidR="00885F81" w:rsidRPr="00A87C28">
        <w:rPr>
          <w:rFonts w:ascii="仿宋_GB2312" w:eastAsia="仿宋_GB2312" w:hAnsi="仿宋" w:hint="eastAsia"/>
          <w:sz w:val="28"/>
          <w:szCs w:val="28"/>
        </w:rPr>
        <w:t>.根据复试考核情况确定拟录取名单，并向研究生院提交拟录取学生名单及相关材料。经研究生院招生领导小组审核，审核通过的申请者经公示无异议后发放录取通知书。</w:t>
      </w:r>
    </w:p>
    <w:p w:rsidR="00885F81" w:rsidRPr="00A87C28" w:rsidRDefault="00376D6B" w:rsidP="00885F81">
      <w:pPr>
        <w:pStyle w:val="a8"/>
        <w:shd w:val="clear" w:color="auto" w:fill="FFFFFF"/>
        <w:spacing w:before="0" w:beforeAutospacing="0" w:after="0" w:afterAutospacing="0"/>
        <w:ind w:firstLine="555"/>
        <w:rPr>
          <w:rFonts w:ascii="仿宋_GB2312" w:eastAsia="仿宋_GB2312" w:hAnsi="仿宋"/>
          <w:color w:val="333333"/>
          <w:sz w:val="28"/>
          <w:szCs w:val="28"/>
          <w:highlight w:val="yellow"/>
        </w:rPr>
      </w:pPr>
      <w:r w:rsidRPr="00A87C28">
        <w:rPr>
          <w:rFonts w:ascii="仿宋_GB2312" w:eastAsia="仿宋_GB2312" w:hAnsi="仿宋" w:hint="eastAsia"/>
          <w:sz w:val="28"/>
          <w:szCs w:val="28"/>
        </w:rPr>
        <w:lastRenderedPageBreak/>
        <w:t>8</w:t>
      </w:r>
      <w:bookmarkStart w:id="0" w:name="_GoBack"/>
      <w:bookmarkEnd w:id="0"/>
      <w:r w:rsidR="00885F81" w:rsidRPr="00A87C28">
        <w:rPr>
          <w:rFonts w:ascii="仿宋_GB2312" w:eastAsia="仿宋_GB2312" w:hAnsi="仿宋" w:hint="eastAsia"/>
          <w:sz w:val="28"/>
          <w:szCs w:val="28"/>
        </w:rPr>
        <w:t>.</w:t>
      </w:r>
      <w:r w:rsidR="00885F81" w:rsidRPr="00A87C28">
        <w:rPr>
          <w:rFonts w:ascii="仿宋_GB2312" w:eastAsia="仿宋_GB2312" w:hAnsi="仿宋" w:hint="eastAsia"/>
          <w:bCs/>
          <w:sz w:val="28"/>
          <w:szCs w:val="28"/>
          <w:shd w:val="clear" w:color="auto" w:fill="FFFFFF"/>
        </w:rPr>
        <w:t>未达到“申请-考核”条件的考生，如招生指标有剩余，可申请参加我院的普通招考, 普通招考外国语水平测试由学校统一</w:t>
      </w:r>
      <w:r w:rsidR="00885F81" w:rsidRPr="00A87C28">
        <w:rPr>
          <w:rFonts w:ascii="仿宋_GB2312" w:eastAsia="仿宋_GB2312" w:hAnsi="仿宋" w:hint="eastAsia"/>
          <w:bCs/>
          <w:color w:val="333333"/>
          <w:sz w:val="28"/>
          <w:szCs w:val="28"/>
          <w:shd w:val="clear" w:color="auto" w:fill="FFFFFF"/>
        </w:rPr>
        <w:t>组织,</w:t>
      </w:r>
      <w:r w:rsidR="00885F81" w:rsidRPr="00A87C28">
        <w:rPr>
          <w:rFonts w:ascii="仿宋_GB2312" w:eastAsia="仿宋_GB2312" w:hAnsi="仿宋" w:hint="eastAsia"/>
          <w:b/>
          <w:bCs/>
          <w:color w:val="FF0000"/>
          <w:sz w:val="28"/>
          <w:szCs w:val="28"/>
          <w:shd w:val="clear" w:color="auto" w:fill="FFFFFF"/>
        </w:rPr>
        <w:t>普通招考外语水平测试时间：2019年4月13日上午8：30-11：30。</w:t>
      </w:r>
      <w:r w:rsidR="00885F81" w:rsidRPr="00A87C28">
        <w:rPr>
          <w:rFonts w:ascii="仿宋_GB2312" w:eastAsia="仿宋_GB2312" w:hAnsi="仿宋" w:hint="eastAsia"/>
          <w:bCs/>
          <w:color w:val="333333"/>
          <w:sz w:val="28"/>
          <w:szCs w:val="28"/>
          <w:shd w:val="clear" w:color="auto" w:fill="FFFFFF"/>
        </w:rPr>
        <w:t>业务课考试及考核由学院组织,时间待定。</w:t>
      </w:r>
    </w:p>
    <w:p w:rsidR="00885F81" w:rsidRDefault="00885F81" w:rsidP="00885F81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五、其他</w:t>
      </w:r>
    </w:p>
    <w:p w:rsidR="00536A51" w:rsidRPr="001B2F85" w:rsidRDefault="00885F81" w:rsidP="00334FCA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B2F85">
        <w:rPr>
          <w:rFonts w:ascii="仿宋_GB2312" w:eastAsia="仿宋_GB2312" w:hAnsi="仿宋" w:hint="eastAsia"/>
          <w:sz w:val="28"/>
          <w:szCs w:val="28"/>
        </w:rPr>
        <w:t>本简章未尽事宜，以我校发布的2019年招收攻读博士学位研究生招生简章为准。</w:t>
      </w:r>
    </w:p>
    <w:sectPr w:rsidR="00536A51" w:rsidRPr="001B2F85" w:rsidSect="00C9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75" w:rsidRDefault="00CF0275" w:rsidP="006E3E8F">
      <w:r>
        <w:separator/>
      </w:r>
    </w:p>
  </w:endnote>
  <w:endnote w:type="continuationSeparator" w:id="0">
    <w:p w:rsidR="00CF0275" w:rsidRDefault="00CF0275" w:rsidP="006E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75" w:rsidRDefault="00CF0275" w:rsidP="006E3E8F">
      <w:r>
        <w:separator/>
      </w:r>
    </w:p>
  </w:footnote>
  <w:footnote w:type="continuationSeparator" w:id="0">
    <w:p w:rsidR="00CF0275" w:rsidRDefault="00CF0275" w:rsidP="006E3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D94"/>
    <w:rsid w:val="00017796"/>
    <w:rsid w:val="00092158"/>
    <w:rsid w:val="000A66A3"/>
    <w:rsid w:val="001355D2"/>
    <w:rsid w:val="00144B56"/>
    <w:rsid w:val="00165F7E"/>
    <w:rsid w:val="0017777B"/>
    <w:rsid w:val="00185A0C"/>
    <w:rsid w:val="00192F64"/>
    <w:rsid w:val="001B03B0"/>
    <w:rsid w:val="001B2F85"/>
    <w:rsid w:val="00317648"/>
    <w:rsid w:val="00334FCA"/>
    <w:rsid w:val="00337C10"/>
    <w:rsid w:val="00352047"/>
    <w:rsid w:val="00376D6B"/>
    <w:rsid w:val="0039733E"/>
    <w:rsid w:val="003D0359"/>
    <w:rsid w:val="003D5BAB"/>
    <w:rsid w:val="003E18A4"/>
    <w:rsid w:val="00451026"/>
    <w:rsid w:val="00456A8F"/>
    <w:rsid w:val="004B4515"/>
    <w:rsid w:val="004C17BB"/>
    <w:rsid w:val="00536A51"/>
    <w:rsid w:val="005A5777"/>
    <w:rsid w:val="005B75EA"/>
    <w:rsid w:val="005F6D98"/>
    <w:rsid w:val="00634A62"/>
    <w:rsid w:val="00641C6E"/>
    <w:rsid w:val="00651258"/>
    <w:rsid w:val="0067622B"/>
    <w:rsid w:val="006837D4"/>
    <w:rsid w:val="006851E8"/>
    <w:rsid w:val="006A3C9D"/>
    <w:rsid w:val="006A45F6"/>
    <w:rsid w:val="006A6E9F"/>
    <w:rsid w:val="006C26B2"/>
    <w:rsid w:val="006E3E8F"/>
    <w:rsid w:val="006F56D8"/>
    <w:rsid w:val="00705D71"/>
    <w:rsid w:val="00723EB7"/>
    <w:rsid w:val="007816FA"/>
    <w:rsid w:val="007D7CBE"/>
    <w:rsid w:val="007E1BCC"/>
    <w:rsid w:val="007F24DA"/>
    <w:rsid w:val="00885F81"/>
    <w:rsid w:val="008A2EAE"/>
    <w:rsid w:val="008D1CB1"/>
    <w:rsid w:val="008D24A7"/>
    <w:rsid w:val="00901512"/>
    <w:rsid w:val="00903427"/>
    <w:rsid w:val="00910D8E"/>
    <w:rsid w:val="009121ED"/>
    <w:rsid w:val="00931356"/>
    <w:rsid w:val="00947308"/>
    <w:rsid w:val="009954EA"/>
    <w:rsid w:val="009B2C67"/>
    <w:rsid w:val="009C0576"/>
    <w:rsid w:val="009C735E"/>
    <w:rsid w:val="00A55D94"/>
    <w:rsid w:val="00A87C28"/>
    <w:rsid w:val="00B275E5"/>
    <w:rsid w:val="00B3667C"/>
    <w:rsid w:val="00BB42F6"/>
    <w:rsid w:val="00BB5601"/>
    <w:rsid w:val="00C9497D"/>
    <w:rsid w:val="00CD4DA6"/>
    <w:rsid w:val="00CF0275"/>
    <w:rsid w:val="00D054B1"/>
    <w:rsid w:val="00D13E12"/>
    <w:rsid w:val="00D6537A"/>
    <w:rsid w:val="00DC7683"/>
    <w:rsid w:val="00E244A2"/>
    <w:rsid w:val="00E52061"/>
    <w:rsid w:val="00F02A39"/>
    <w:rsid w:val="00F02A65"/>
    <w:rsid w:val="00F87478"/>
    <w:rsid w:val="00FC5358"/>
    <w:rsid w:val="00FD763C"/>
    <w:rsid w:val="0F1F2913"/>
    <w:rsid w:val="72C9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E1BC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7E1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E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7E1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7E1B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BCC"/>
    <w:rPr>
      <w:sz w:val="18"/>
      <w:szCs w:val="18"/>
    </w:rPr>
  </w:style>
  <w:style w:type="paragraph" w:styleId="a7">
    <w:name w:val="List Paragraph"/>
    <w:basedOn w:val="a"/>
    <w:uiPriority w:val="34"/>
    <w:qFormat/>
    <w:rsid w:val="007E1BC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7E1BCC"/>
  </w:style>
  <w:style w:type="paragraph" w:styleId="a8">
    <w:name w:val="Normal (Web)"/>
    <w:basedOn w:val="a"/>
    <w:uiPriority w:val="99"/>
    <w:unhideWhenUsed/>
    <w:rsid w:val="00885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92158"/>
    <w:rPr>
      <w:color w:val="0000FF"/>
      <w:u w:val="single"/>
    </w:rPr>
  </w:style>
  <w:style w:type="character" w:styleId="aa">
    <w:name w:val="Strong"/>
    <w:basedOn w:val="a0"/>
    <w:uiPriority w:val="22"/>
    <w:qFormat/>
    <w:rsid w:val="00092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paragraph" w:styleId="a8">
    <w:name w:val="Normal (Web)"/>
    <w:basedOn w:val="a"/>
    <w:uiPriority w:val="99"/>
    <w:unhideWhenUsed/>
    <w:rsid w:val="00885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92158"/>
    <w:rPr>
      <w:color w:val="0000FF"/>
      <w:u w:val="single"/>
    </w:rPr>
  </w:style>
  <w:style w:type="character" w:styleId="aa">
    <w:name w:val="Strong"/>
    <w:basedOn w:val="a0"/>
    <w:uiPriority w:val="22"/>
    <w:qFormat/>
    <w:rsid w:val="00092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chsi.com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Windows 用户</cp:lastModifiedBy>
  <cp:revision>17</cp:revision>
  <cp:lastPrinted>2019-01-22T03:06:00Z</cp:lastPrinted>
  <dcterms:created xsi:type="dcterms:W3CDTF">2019-01-29T14:27:00Z</dcterms:created>
  <dcterms:modified xsi:type="dcterms:W3CDTF">2019-01-30T03:06:00Z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